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38" w:rsidRPr="00571938" w:rsidRDefault="00571938" w:rsidP="00571938">
      <w:pPr>
        <w:spacing w:after="0" w:line="240" w:lineRule="auto"/>
        <w:jc w:val="center"/>
        <w:rPr>
          <w:rFonts w:ascii="Times New Roman" w:eastAsia="Times New Roman" w:hAnsi="Times New Roman" w:cs="Times New Roman"/>
          <w:sz w:val="24"/>
          <w:szCs w:val="24"/>
          <w:lang w:eastAsia="ru-RU"/>
        </w:rPr>
      </w:pPr>
      <w:r w:rsidRPr="00571938">
        <w:rPr>
          <w:rFonts w:ascii="Times New Roman" w:eastAsia="Times New Roman" w:hAnsi="Times New Roman" w:cs="Times New Roman"/>
          <w:b/>
          <w:bCs/>
          <w:sz w:val="24"/>
          <w:szCs w:val="24"/>
          <w:lang w:eastAsia="ru-RU"/>
        </w:rPr>
        <w:t>муниципальное казенное дошкольное образовательное учреждение</w:t>
      </w:r>
    </w:p>
    <w:p w:rsidR="00571938" w:rsidRPr="00571938" w:rsidRDefault="00571938" w:rsidP="00571938">
      <w:pPr>
        <w:spacing w:after="0" w:line="240" w:lineRule="auto"/>
        <w:jc w:val="center"/>
        <w:rPr>
          <w:rFonts w:ascii="Times New Roman" w:eastAsia="Times New Roman" w:hAnsi="Times New Roman" w:cs="Times New Roman"/>
          <w:sz w:val="24"/>
          <w:szCs w:val="24"/>
          <w:lang w:eastAsia="ru-RU"/>
        </w:rPr>
      </w:pPr>
      <w:r w:rsidRPr="00571938">
        <w:rPr>
          <w:rFonts w:ascii="Times New Roman" w:eastAsia="Times New Roman" w:hAnsi="Times New Roman" w:cs="Times New Roman"/>
          <w:b/>
          <w:bCs/>
          <w:sz w:val="24"/>
          <w:szCs w:val="24"/>
          <w:lang w:eastAsia="ru-RU"/>
        </w:rPr>
        <w:t>города Новосибирска</w:t>
      </w:r>
    </w:p>
    <w:p w:rsidR="00571938" w:rsidRPr="00571938" w:rsidRDefault="00571938" w:rsidP="00571938">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r w:rsidRPr="00571938">
        <w:rPr>
          <w:rFonts w:ascii="Times New Roman" w:eastAsia="Times New Roman" w:hAnsi="Times New Roman" w:cs="Times New Roman"/>
          <w:b/>
          <w:bCs/>
          <w:sz w:val="24"/>
          <w:szCs w:val="24"/>
          <w:lang w:eastAsia="ru-RU"/>
        </w:rPr>
        <w:t>«Детский сад № 432 комбинированного вида»</w:t>
      </w:r>
    </w:p>
    <w:p w:rsidR="00571938" w:rsidRPr="00571938" w:rsidRDefault="00571938" w:rsidP="00571938">
      <w:pPr>
        <w:spacing w:after="0" w:line="240" w:lineRule="auto"/>
        <w:jc w:val="center"/>
        <w:rPr>
          <w:rFonts w:ascii="Times New Roman" w:eastAsia="Times New Roman" w:hAnsi="Times New Roman" w:cs="Times New Roman"/>
          <w:b/>
          <w:bCs/>
          <w:sz w:val="24"/>
          <w:szCs w:val="24"/>
          <w:lang w:eastAsia="ru-RU"/>
        </w:rPr>
      </w:pPr>
    </w:p>
    <w:p w:rsidR="00571938" w:rsidRPr="00571938" w:rsidRDefault="00571938" w:rsidP="00571938">
      <w:pPr>
        <w:spacing w:after="0" w:line="240" w:lineRule="auto"/>
        <w:jc w:val="center"/>
        <w:rPr>
          <w:rFonts w:ascii="Times New Roman" w:eastAsia="Times New Roman" w:hAnsi="Times New Roman" w:cs="Times New Roman"/>
          <w:b/>
          <w:bCs/>
          <w:sz w:val="24"/>
          <w:szCs w:val="24"/>
          <w:lang w:eastAsia="ru-RU"/>
        </w:rPr>
      </w:pPr>
    </w:p>
    <w:p w:rsidR="00571938" w:rsidRPr="00571938" w:rsidRDefault="00571938" w:rsidP="00571938">
      <w:pPr>
        <w:spacing w:after="0" w:line="240" w:lineRule="auto"/>
        <w:jc w:val="both"/>
        <w:rPr>
          <w:rFonts w:ascii="Times New Roman" w:hAnsi="Times New Roman" w:cs="Times New Roman"/>
          <w:b/>
          <w:i/>
          <w:sz w:val="44"/>
          <w:szCs w:val="44"/>
        </w:rPr>
      </w:pPr>
    </w:p>
    <w:p w:rsidR="00571938" w:rsidRPr="00571938" w:rsidRDefault="00571938" w:rsidP="00571938">
      <w:pPr>
        <w:spacing w:after="0" w:line="240" w:lineRule="auto"/>
        <w:jc w:val="both"/>
        <w:rPr>
          <w:rFonts w:ascii="Times New Roman" w:hAnsi="Times New Roman" w:cs="Times New Roman"/>
          <w:b/>
          <w:i/>
          <w:sz w:val="44"/>
          <w:szCs w:val="44"/>
        </w:rPr>
      </w:pPr>
    </w:p>
    <w:p w:rsidR="00571938" w:rsidRPr="00571938" w:rsidRDefault="00571938" w:rsidP="00571938">
      <w:pPr>
        <w:spacing w:after="0" w:line="240" w:lineRule="auto"/>
        <w:jc w:val="both"/>
        <w:rPr>
          <w:rFonts w:ascii="Times New Roman" w:hAnsi="Times New Roman" w:cs="Times New Roman"/>
          <w:b/>
          <w:i/>
          <w:sz w:val="44"/>
          <w:szCs w:val="44"/>
        </w:rPr>
      </w:pPr>
    </w:p>
    <w:p w:rsidR="00571938" w:rsidRPr="00571938" w:rsidRDefault="00571938" w:rsidP="00571938">
      <w:pPr>
        <w:spacing w:after="0" w:line="240" w:lineRule="auto"/>
        <w:jc w:val="both"/>
        <w:rPr>
          <w:rFonts w:ascii="Times New Roman" w:hAnsi="Times New Roman" w:cs="Times New Roman"/>
          <w:b/>
          <w:i/>
          <w:sz w:val="44"/>
          <w:szCs w:val="44"/>
        </w:rPr>
      </w:pPr>
    </w:p>
    <w:p w:rsidR="00571938" w:rsidRPr="00571938" w:rsidRDefault="00571938" w:rsidP="00571938">
      <w:pPr>
        <w:spacing w:after="0" w:line="240" w:lineRule="auto"/>
        <w:jc w:val="both"/>
        <w:rPr>
          <w:rFonts w:ascii="Times New Roman" w:hAnsi="Times New Roman" w:cs="Times New Roman"/>
          <w:b/>
          <w:i/>
          <w:sz w:val="44"/>
          <w:szCs w:val="44"/>
        </w:rPr>
      </w:pPr>
    </w:p>
    <w:p w:rsidR="00571938" w:rsidRPr="00571938" w:rsidRDefault="00571938" w:rsidP="00571938">
      <w:pPr>
        <w:spacing w:after="0" w:line="234" w:lineRule="atLeast"/>
        <w:ind w:right="30"/>
        <w:jc w:val="center"/>
        <w:rPr>
          <w:rFonts w:ascii="Times New Roman" w:eastAsia="Times New Roman" w:hAnsi="Times New Roman" w:cs="Times New Roman"/>
          <w:b/>
          <w:bCs/>
          <w:sz w:val="36"/>
          <w:szCs w:val="28"/>
        </w:rPr>
      </w:pPr>
      <w:r w:rsidRPr="00571938">
        <w:rPr>
          <w:rFonts w:ascii="Times New Roman" w:eastAsia="Times New Roman" w:hAnsi="Times New Roman" w:cs="Times New Roman"/>
          <w:b/>
          <w:bCs/>
          <w:sz w:val="36"/>
          <w:szCs w:val="28"/>
        </w:rPr>
        <w:fldChar w:fldCharType="begin"/>
      </w:r>
      <w:r w:rsidRPr="00571938">
        <w:rPr>
          <w:rFonts w:ascii="Times New Roman" w:eastAsia="Times New Roman" w:hAnsi="Times New Roman" w:cs="Times New Roman"/>
          <w:b/>
          <w:bCs/>
          <w:sz w:val="36"/>
          <w:szCs w:val="28"/>
        </w:rPr>
        <w:instrText xml:space="preserve"> HYPERLINK "http://doshkolnik.ru/nravstvennost/11595-druzhnaya-semiya.html" </w:instrText>
      </w:r>
      <w:r w:rsidRPr="00571938">
        <w:rPr>
          <w:rFonts w:ascii="Times New Roman" w:eastAsia="Times New Roman" w:hAnsi="Times New Roman" w:cs="Times New Roman"/>
          <w:b/>
          <w:bCs/>
          <w:sz w:val="36"/>
          <w:szCs w:val="28"/>
        </w:rPr>
        <w:fldChar w:fldCharType="separate"/>
      </w:r>
      <w:r w:rsidRPr="00571938">
        <w:rPr>
          <w:rFonts w:ascii="Times New Roman" w:eastAsia="Times New Roman" w:hAnsi="Times New Roman" w:cs="Times New Roman"/>
          <w:b/>
          <w:bCs/>
          <w:sz w:val="36"/>
          <w:szCs w:val="28"/>
        </w:rPr>
        <w:t>План по самообразованию в подготовительной группе</w:t>
      </w:r>
    </w:p>
    <w:p w:rsidR="00571938" w:rsidRPr="00571938" w:rsidRDefault="00571938" w:rsidP="00571938">
      <w:pPr>
        <w:spacing w:before="100" w:beforeAutospacing="1" w:after="100" w:afterAutospacing="1" w:line="240" w:lineRule="auto"/>
        <w:jc w:val="center"/>
        <w:rPr>
          <w:rFonts w:ascii="Times New Roman" w:eastAsia="Times New Roman" w:hAnsi="Times New Roman" w:cs="Times New Roman"/>
          <w:b/>
          <w:bCs/>
          <w:sz w:val="32"/>
          <w:szCs w:val="36"/>
          <w:lang w:eastAsia="ru-RU"/>
        </w:rPr>
      </w:pPr>
      <w:r w:rsidRPr="00571938">
        <w:rPr>
          <w:rFonts w:ascii="Times New Roman" w:eastAsia="Times New Roman" w:hAnsi="Times New Roman" w:cs="Times New Roman"/>
          <w:b/>
          <w:bCs/>
          <w:sz w:val="36"/>
          <w:szCs w:val="28"/>
        </w:rPr>
        <w:t>Тема:</w:t>
      </w:r>
      <w:r w:rsidRPr="00571938">
        <w:rPr>
          <w:rFonts w:ascii="Times New Roman" w:eastAsia="Times New Roman" w:hAnsi="Times New Roman" w:cs="Times New Roman"/>
          <w:b/>
          <w:bCs/>
          <w:sz w:val="32"/>
          <w:szCs w:val="36"/>
          <w:lang w:eastAsia="ru-RU"/>
        </w:rPr>
        <w:t>«Нравственно – патриотическое воспитание дошкольников</w:t>
      </w:r>
    </w:p>
    <w:p w:rsidR="00571938" w:rsidRPr="00571938" w:rsidRDefault="00571938" w:rsidP="00571938">
      <w:pPr>
        <w:spacing w:before="100" w:beforeAutospacing="1" w:after="100" w:afterAutospacing="1" w:line="240" w:lineRule="auto"/>
        <w:jc w:val="center"/>
        <w:rPr>
          <w:rFonts w:ascii="Times New Roman" w:eastAsia="Times New Roman" w:hAnsi="Times New Roman" w:cs="Times New Roman"/>
          <w:sz w:val="32"/>
          <w:szCs w:val="36"/>
          <w:lang w:eastAsia="ru-RU"/>
        </w:rPr>
      </w:pPr>
      <w:r w:rsidRPr="00571938">
        <w:rPr>
          <w:rFonts w:ascii="Times New Roman" w:eastAsia="Times New Roman" w:hAnsi="Times New Roman" w:cs="Times New Roman"/>
          <w:b/>
          <w:bCs/>
          <w:sz w:val="32"/>
          <w:szCs w:val="36"/>
          <w:lang w:eastAsia="ru-RU"/>
        </w:rPr>
        <w:t xml:space="preserve"> в условиях ФГОС».</w:t>
      </w:r>
      <w:r w:rsidRPr="00571938">
        <w:rPr>
          <w:rFonts w:ascii="Times New Roman" w:eastAsia="Times New Roman" w:hAnsi="Times New Roman" w:cs="Times New Roman"/>
          <w:b/>
          <w:bCs/>
          <w:sz w:val="36"/>
          <w:szCs w:val="28"/>
        </w:rPr>
        <w:t>”</w:t>
      </w:r>
      <w:r w:rsidRPr="00571938">
        <w:rPr>
          <w:rFonts w:ascii="Times New Roman" w:eastAsia="Times New Roman" w:hAnsi="Times New Roman" w:cs="Times New Roman"/>
          <w:b/>
          <w:bCs/>
          <w:sz w:val="36"/>
          <w:szCs w:val="28"/>
        </w:rPr>
        <w:fldChar w:fldCharType="end"/>
      </w:r>
    </w:p>
    <w:p w:rsidR="00571938" w:rsidRPr="00571938" w:rsidRDefault="00571938" w:rsidP="00571938">
      <w:pPr>
        <w:spacing w:after="0" w:line="360" w:lineRule="auto"/>
        <w:jc w:val="right"/>
        <w:rPr>
          <w:rFonts w:ascii="Times New Roman" w:hAnsi="Times New Roman" w:cs="Times New Roman"/>
          <w:b/>
          <w:sz w:val="28"/>
          <w:szCs w:val="28"/>
        </w:rPr>
      </w:pPr>
    </w:p>
    <w:p w:rsidR="00571938" w:rsidRPr="00571938" w:rsidRDefault="00571938" w:rsidP="00571938">
      <w:pPr>
        <w:spacing w:after="0" w:line="360" w:lineRule="auto"/>
        <w:jc w:val="right"/>
        <w:rPr>
          <w:rFonts w:ascii="Times New Roman" w:hAnsi="Times New Roman" w:cs="Times New Roman"/>
          <w:b/>
          <w:sz w:val="28"/>
          <w:szCs w:val="28"/>
        </w:rPr>
      </w:pPr>
    </w:p>
    <w:p w:rsidR="00571938" w:rsidRPr="00571938" w:rsidRDefault="00571938" w:rsidP="00571938">
      <w:pPr>
        <w:spacing w:after="0" w:line="360" w:lineRule="auto"/>
        <w:jc w:val="right"/>
        <w:rPr>
          <w:rFonts w:ascii="Times New Roman" w:hAnsi="Times New Roman" w:cs="Times New Roman"/>
          <w:b/>
          <w:sz w:val="28"/>
          <w:szCs w:val="28"/>
        </w:rPr>
      </w:pPr>
    </w:p>
    <w:p w:rsidR="00571938" w:rsidRPr="00571938" w:rsidRDefault="00571938" w:rsidP="00571938">
      <w:pPr>
        <w:spacing w:after="0" w:line="360" w:lineRule="auto"/>
        <w:jc w:val="right"/>
        <w:rPr>
          <w:rFonts w:ascii="Times New Roman" w:hAnsi="Times New Roman" w:cs="Times New Roman"/>
          <w:b/>
          <w:sz w:val="28"/>
          <w:szCs w:val="28"/>
        </w:rPr>
      </w:pPr>
    </w:p>
    <w:p w:rsidR="00571938" w:rsidRPr="00571938" w:rsidRDefault="00571938" w:rsidP="00571938">
      <w:pPr>
        <w:spacing w:after="0" w:line="360" w:lineRule="auto"/>
        <w:jc w:val="right"/>
        <w:rPr>
          <w:rFonts w:ascii="Times New Roman" w:hAnsi="Times New Roman" w:cs="Times New Roman"/>
          <w:b/>
          <w:sz w:val="28"/>
          <w:szCs w:val="28"/>
        </w:rPr>
      </w:pPr>
    </w:p>
    <w:p w:rsidR="00571938" w:rsidRPr="00571938" w:rsidRDefault="00571938" w:rsidP="00571938">
      <w:pPr>
        <w:spacing w:after="0" w:line="360" w:lineRule="auto"/>
        <w:jc w:val="right"/>
        <w:rPr>
          <w:rFonts w:ascii="Times New Roman" w:hAnsi="Times New Roman" w:cs="Times New Roman"/>
          <w:b/>
          <w:sz w:val="28"/>
          <w:szCs w:val="28"/>
        </w:rPr>
      </w:pPr>
      <w:r w:rsidRPr="00571938">
        <w:rPr>
          <w:rFonts w:ascii="Times New Roman" w:hAnsi="Times New Roman" w:cs="Times New Roman"/>
          <w:b/>
          <w:sz w:val="28"/>
          <w:szCs w:val="28"/>
        </w:rPr>
        <w:t>Подготовила воспитатель:</w:t>
      </w:r>
    </w:p>
    <w:p w:rsidR="00571938" w:rsidRPr="00571938" w:rsidRDefault="00571938" w:rsidP="00571938">
      <w:pPr>
        <w:spacing w:after="0" w:line="360" w:lineRule="auto"/>
        <w:jc w:val="right"/>
        <w:rPr>
          <w:rFonts w:ascii="Times New Roman" w:hAnsi="Times New Roman" w:cs="Times New Roman"/>
          <w:b/>
          <w:sz w:val="28"/>
          <w:szCs w:val="28"/>
        </w:rPr>
      </w:pPr>
      <w:r w:rsidRPr="00571938">
        <w:rPr>
          <w:rFonts w:ascii="Times New Roman" w:hAnsi="Times New Roman" w:cs="Times New Roman"/>
          <w:b/>
          <w:sz w:val="28"/>
          <w:szCs w:val="28"/>
        </w:rPr>
        <w:t>первой квалификационной категории</w:t>
      </w:r>
    </w:p>
    <w:p w:rsidR="00571938" w:rsidRPr="00571938" w:rsidRDefault="00571938" w:rsidP="00571938">
      <w:pPr>
        <w:spacing w:after="0" w:line="360" w:lineRule="auto"/>
        <w:jc w:val="right"/>
        <w:rPr>
          <w:sz w:val="28"/>
          <w:szCs w:val="28"/>
        </w:rPr>
      </w:pPr>
      <w:r>
        <w:rPr>
          <w:rFonts w:ascii="Times New Roman" w:hAnsi="Times New Roman" w:cs="Times New Roman"/>
          <w:b/>
          <w:sz w:val="28"/>
          <w:szCs w:val="28"/>
        </w:rPr>
        <w:t>Куликова Анастасия Геннадьевна</w:t>
      </w:r>
    </w:p>
    <w:p w:rsidR="00571938" w:rsidRPr="00571938" w:rsidRDefault="00571938" w:rsidP="00571938">
      <w:pPr>
        <w:pStyle w:val="a5"/>
        <w:shd w:val="clear" w:color="auto" w:fill="FFFFFF"/>
        <w:spacing w:before="0" w:beforeAutospacing="0" w:after="0" w:afterAutospacing="0"/>
        <w:rPr>
          <w:sz w:val="28"/>
          <w:szCs w:val="28"/>
        </w:rPr>
      </w:pPr>
    </w:p>
    <w:p w:rsidR="00571938" w:rsidRPr="00571938" w:rsidRDefault="00571938" w:rsidP="00571938">
      <w:pPr>
        <w:spacing w:after="0" w:line="360" w:lineRule="auto"/>
        <w:jc w:val="both"/>
        <w:rPr>
          <w:rFonts w:ascii="Times New Roman" w:hAnsi="Times New Roman" w:cs="Times New Roman"/>
          <w:sz w:val="28"/>
          <w:szCs w:val="28"/>
        </w:rPr>
      </w:pPr>
    </w:p>
    <w:p w:rsidR="00571938" w:rsidRPr="00571938" w:rsidRDefault="00571938" w:rsidP="00571938">
      <w:pPr>
        <w:spacing w:after="0" w:line="360" w:lineRule="auto"/>
        <w:rPr>
          <w:rFonts w:ascii="Times New Roman" w:hAnsi="Times New Roman" w:cs="Times New Roman"/>
          <w:sz w:val="28"/>
          <w:szCs w:val="28"/>
        </w:rPr>
      </w:pPr>
    </w:p>
    <w:p w:rsidR="00571938" w:rsidRPr="00571938" w:rsidRDefault="00571938" w:rsidP="00571938">
      <w:pPr>
        <w:spacing w:after="0" w:line="360" w:lineRule="auto"/>
        <w:rPr>
          <w:rFonts w:ascii="Times New Roman" w:hAnsi="Times New Roman" w:cs="Times New Roman"/>
          <w:sz w:val="28"/>
          <w:szCs w:val="28"/>
        </w:rPr>
      </w:pPr>
    </w:p>
    <w:p w:rsidR="00571938" w:rsidRPr="00571938" w:rsidRDefault="00571938" w:rsidP="00571938">
      <w:pPr>
        <w:spacing w:after="0" w:line="360" w:lineRule="auto"/>
        <w:rPr>
          <w:rFonts w:ascii="Times New Roman" w:hAnsi="Times New Roman" w:cs="Times New Roman"/>
          <w:sz w:val="28"/>
          <w:szCs w:val="28"/>
        </w:rPr>
      </w:pPr>
    </w:p>
    <w:p w:rsidR="00571938" w:rsidRPr="00571938" w:rsidRDefault="00571938" w:rsidP="00571938">
      <w:pPr>
        <w:spacing w:after="0" w:line="360" w:lineRule="auto"/>
        <w:jc w:val="center"/>
        <w:rPr>
          <w:rFonts w:ascii="Times New Roman" w:hAnsi="Times New Roman" w:cs="Times New Roman"/>
          <w:sz w:val="28"/>
          <w:szCs w:val="28"/>
        </w:rPr>
      </w:pPr>
    </w:p>
    <w:p w:rsidR="00571938" w:rsidRPr="00571938" w:rsidRDefault="00571938" w:rsidP="00571938">
      <w:pPr>
        <w:spacing w:after="0" w:line="360" w:lineRule="auto"/>
        <w:jc w:val="center"/>
        <w:rPr>
          <w:rFonts w:ascii="Times New Roman" w:hAnsi="Times New Roman" w:cs="Times New Roman"/>
          <w:sz w:val="28"/>
          <w:szCs w:val="28"/>
        </w:rPr>
      </w:pPr>
      <w:r w:rsidRPr="00571938">
        <w:rPr>
          <w:rFonts w:ascii="Times New Roman" w:hAnsi="Times New Roman" w:cs="Times New Roman"/>
          <w:sz w:val="28"/>
          <w:szCs w:val="28"/>
        </w:rPr>
        <w:t xml:space="preserve">Новосибирск </w:t>
      </w:r>
      <w:r>
        <w:rPr>
          <w:rFonts w:ascii="Times New Roman" w:hAnsi="Times New Roman" w:cs="Times New Roman"/>
          <w:sz w:val="28"/>
          <w:szCs w:val="28"/>
        </w:rPr>
        <w:t>–</w:t>
      </w:r>
      <w:r w:rsidRPr="00571938">
        <w:rPr>
          <w:rFonts w:ascii="Times New Roman" w:hAnsi="Times New Roman" w:cs="Times New Roman"/>
          <w:sz w:val="28"/>
          <w:szCs w:val="28"/>
        </w:rPr>
        <w:t xml:space="preserve"> 2019</w:t>
      </w:r>
      <w:r>
        <w:rPr>
          <w:rFonts w:ascii="Times New Roman" w:hAnsi="Times New Roman" w:cs="Times New Roman"/>
          <w:sz w:val="28"/>
          <w:szCs w:val="28"/>
        </w:rPr>
        <w:t xml:space="preserve"> </w:t>
      </w:r>
      <w:r w:rsidRPr="00571938">
        <w:rPr>
          <w:rFonts w:ascii="Times New Roman" w:hAnsi="Times New Roman" w:cs="Times New Roman"/>
          <w:sz w:val="28"/>
          <w:szCs w:val="28"/>
        </w:rPr>
        <w:t>г</w:t>
      </w:r>
    </w:p>
    <w:p w:rsidR="00571938" w:rsidRDefault="00571938" w:rsidP="00FB74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71938" w:rsidRDefault="00571938" w:rsidP="00571938">
      <w:pPr>
        <w:spacing w:after="0" w:line="360" w:lineRule="auto"/>
        <w:jc w:val="both"/>
        <w:rPr>
          <w:rFonts w:ascii="Times New Roman" w:eastAsia="Times New Roman" w:hAnsi="Times New Roman" w:cs="Times New Roman"/>
          <w:b/>
          <w:color w:val="444444"/>
          <w:kern w:val="36"/>
          <w:sz w:val="28"/>
          <w:szCs w:val="28"/>
          <w:lang w:eastAsia="ru-RU"/>
        </w:rPr>
      </w:pPr>
    </w:p>
    <w:p w:rsidR="00571938" w:rsidRPr="00331435" w:rsidRDefault="00571938" w:rsidP="00571938">
      <w:pPr>
        <w:spacing w:after="0" w:line="360" w:lineRule="auto"/>
        <w:jc w:val="both"/>
        <w:rPr>
          <w:rFonts w:ascii="Times New Roman" w:hAnsi="Times New Roman" w:cs="Times New Roman"/>
          <w:sz w:val="28"/>
          <w:szCs w:val="28"/>
        </w:rPr>
      </w:pPr>
      <w:r w:rsidRPr="009D4D5C">
        <w:rPr>
          <w:rFonts w:ascii="Times New Roman" w:eastAsia="Times New Roman" w:hAnsi="Times New Roman" w:cs="Times New Roman"/>
          <w:b/>
          <w:color w:val="444444"/>
          <w:kern w:val="36"/>
          <w:sz w:val="28"/>
          <w:szCs w:val="28"/>
          <w:lang w:eastAsia="ru-RU"/>
        </w:rPr>
        <w:lastRenderedPageBreak/>
        <w:t>Воспитатель:</w:t>
      </w:r>
      <w:r>
        <w:rPr>
          <w:rFonts w:ascii="Times New Roman" w:eastAsia="Times New Roman" w:hAnsi="Times New Roman" w:cs="Times New Roman"/>
          <w:b/>
          <w:color w:val="444444"/>
          <w:kern w:val="36"/>
          <w:sz w:val="28"/>
          <w:szCs w:val="28"/>
          <w:lang w:eastAsia="ru-RU"/>
        </w:rPr>
        <w:t xml:space="preserve"> Куликова Анастасия Геннадьевна</w:t>
      </w:r>
    </w:p>
    <w:p w:rsidR="00571938" w:rsidRPr="001B1D83" w:rsidRDefault="00571938" w:rsidP="00571938">
      <w:pPr>
        <w:spacing w:after="0" w:line="240" w:lineRule="auto"/>
        <w:rPr>
          <w:rFonts w:ascii="Times New Roman" w:hAnsi="Times New Roman" w:cs="Times New Roman"/>
          <w:sz w:val="28"/>
          <w:szCs w:val="28"/>
        </w:rPr>
      </w:pPr>
      <w:r w:rsidRPr="001B1D83">
        <w:rPr>
          <w:rFonts w:ascii="Times New Roman" w:hAnsi="Times New Roman" w:cs="Times New Roman"/>
          <w:b/>
          <w:sz w:val="28"/>
          <w:szCs w:val="28"/>
        </w:rPr>
        <w:t>Дата начала работы над темой:</w:t>
      </w:r>
      <w:r>
        <w:rPr>
          <w:rFonts w:ascii="Times New Roman" w:hAnsi="Times New Roman" w:cs="Times New Roman"/>
          <w:sz w:val="28"/>
          <w:szCs w:val="28"/>
        </w:rPr>
        <w:t xml:space="preserve"> 01.09.2019</w:t>
      </w:r>
      <w:r w:rsidRPr="001B1D83">
        <w:rPr>
          <w:rFonts w:ascii="Times New Roman" w:hAnsi="Times New Roman" w:cs="Times New Roman"/>
          <w:sz w:val="28"/>
          <w:szCs w:val="28"/>
        </w:rPr>
        <w:t xml:space="preserve"> </w:t>
      </w:r>
      <w:r>
        <w:rPr>
          <w:rFonts w:ascii="Times New Roman" w:hAnsi="Times New Roman" w:cs="Times New Roman"/>
          <w:sz w:val="28"/>
          <w:szCs w:val="28"/>
        </w:rPr>
        <w:t>г.</w:t>
      </w:r>
    </w:p>
    <w:p w:rsidR="00571938" w:rsidRPr="001B1D83" w:rsidRDefault="00571938" w:rsidP="00571938">
      <w:pPr>
        <w:spacing w:after="0" w:line="240" w:lineRule="auto"/>
        <w:rPr>
          <w:rFonts w:ascii="Times New Roman" w:eastAsia="Times New Roman" w:hAnsi="Times New Roman" w:cs="Times New Roman"/>
          <w:color w:val="444444"/>
          <w:kern w:val="36"/>
          <w:sz w:val="28"/>
          <w:szCs w:val="28"/>
          <w:lang w:eastAsia="ru-RU"/>
        </w:rPr>
      </w:pPr>
      <w:r w:rsidRPr="001B1D83">
        <w:rPr>
          <w:rFonts w:ascii="Times New Roman" w:hAnsi="Times New Roman" w:cs="Times New Roman"/>
          <w:b/>
          <w:sz w:val="28"/>
          <w:szCs w:val="28"/>
        </w:rPr>
        <w:t>Предполагаемая дата окончания работ</w:t>
      </w:r>
      <w:r w:rsidRPr="001B1D83">
        <w:rPr>
          <w:rFonts w:ascii="Times New Roman" w:hAnsi="Times New Roman" w:cs="Times New Roman"/>
          <w:sz w:val="28"/>
          <w:szCs w:val="28"/>
        </w:rPr>
        <w:t xml:space="preserve">ы: </w:t>
      </w:r>
      <w:r>
        <w:rPr>
          <w:rFonts w:ascii="Times New Roman" w:hAnsi="Times New Roman" w:cs="Times New Roman"/>
          <w:sz w:val="28"/>
          <w:szCs w:val="28"/>
        </w:rPr>
        <w:t>31.05.2020 г.</w:t>
      </w:r>
    </w:p>
    <w:p w:rsidR="00571938" w:rsidRDefault="00571938" w:rsidP="00571938">
      <w:pPr>
        <w:spacing w:after="0" w:line="240" w:lineRule="auto"/>
        <w:rPr>
          <w:rFonts w:ascii="Times New Roman" w:eastAsia="Times New Roman" w:hAnsi="Times New Roman" w:cs="Times New Roman"/>
          <w:sz w:val="28"/>
          <w:szCs w:val="28"/>
          <w:lang w:eastAsia="ru-RU"/>
        </w:rPr>
      </w:pPr>
      <w:r w:rsidRPr="004D5D7B">
        <w:rPr>
          <w:rFonts w:ascii="Times New Roman" w:eastAsia="Times New Roman" w:hAnsi="Times New Roman" w:cs="Times New Roman"/>
          <w:b/>
          <w:bCs/>
          <w:sz w:val="28"/>
          <w:szCs w:val="28"/>
          <w:lang w:eastAsia="ru-RU"/>
        </w:rPr>
        <w:t>Учебный год:  201</w:t>
      </w:r>
      <w:r>
        <w:rPr>
          <w:rFonts w:ascii="Times New Roman" w:eastAsia="Times New Roman" w:hAnsi="Times New Roman" w:cs="Times New Roman"/>
          <w:b/>
          <w:bCs/>
          <w:sz w:val="28"/>
          <w:szCs w:val="28"/>
          <w:lang w:eastAsia="ru-RU"/>
        </w:rPr>
        <w:t>9 - 2020</w:t>
      </w:r>
    </w:p>
    <w:p w:rsidR="00FB7428" w:rsidRPr="00571938" w:rsidRDefault="00FB7428" w:rsidP="00FB742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t>Актуальность выбранной темы</w:t>
      </w:r>
    </w:p>
    <w:p w:rsidR="00571938" w:rsidRPr="00571938" w:rsidRDefault="0057193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 xml:space="preserve">       </w:t>
      </w:r>
      <w:r w:rsidR="00FB7428" w:rsidRPr="00571938">
        <w:rPr>
          <w:rFonts w:ascii="Times New Roman" w:eastAsia="Times New Roman" w:hAnsi="Times New Roman" w:cs="Times New Roman"/>
          <w:sz w:val="28"/>
          <w:szCs w:val="28"/>
          <w:lang w:eastAsia="ru-RU"/>
        </w:rPr>
        <w:t>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p>
    <w:p w:rsidR="00FB7428" w:rsidRPr="00571938" w:rsidRDefault="0057193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 xml:space="preserve">      </w:t>
      </w:r>
      <w:r w:rsidR="00FB7428" w:rsidRPr="00571938">
        <w:rPr>
          <w:rFonts w:ascii="Times New Roman" w:eastAsia="Times New Roman" w:hAnsi="Times New Roman" w:cs="Times New Roman"/>
          <w:sz w:val="28"/>
          <w:szCs w:val="28"/>
          <w:lang w:eastAsia="ru-RU"/>
        </w:rPr>
        <w:t>В последние десятилетия в нашей стране произошло много сложных, противоречивых событий в общественной жизни, политике, в системе государственного и местного управления. Отошли в прошлое некоторые известные праздники, появились новые; неоднородна информация об армии и событиях, происходящих в ней;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w:t>
      </w:r>
      <w:r w:rsidR="00FB7428" w:rsidRPr="00571938">
        <w:rPr>
          <w:rFonts w:ascii="Times New Roman" w:eastAsia="Times New Roman" w:hAnsi="Times New Roman" w:cs="Times New Roman"/>
          <w:b/>
          <w:bCs/>
          <w:sz w:val="28"/>
          <w:szCs w:val="28"/>
          <w:lang w:eastAsia="ru-RU"/>
        </w:rPr>
        <w:t xml:space="preserve"> </w:t>
      </w:r>
      <w:r w:rsidR="00FB7428" w:rsidRPr="00571938">
        <w:rPr>
          <w:rFonts w:ascii="Times New Roman" w:eastAsia="Times New Roman" w:hAnsi="Times New Roman" w:cs="Times New Roman"/>
          <w:sz w:val="28"/>
          <w:szCs w:val="28"/>
          <w:lang w:eastAsia="ru-RU"/>
        </w:rPr>
        <w:t>быть патриотом, не чувствуя личной связи с Родиной, не зная, как любили и берегли ее наши предки, наши отцы и деды.</w:t>
      </w:r>
    </w:p>
    <w:p w:rsidR="00FB7428" w:rsidRPr="00571938" w:rsidRDefault="0057193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 xml:space="preserve">      </w:t>
      </w:r>
      <w:r w:rsidR="00FB7428" w:rsidRPr="00571938">
        <w:rPr>
          <w:rFonts w:ascii="Times New Roman" w:eastAsia="Times New Roman" w:hAnsi="Times New Roman" w:cs="Times New Roman"/>
          <w:sz w:val="28"/>
          <w:szCs w:val="28"/>
          <w:lang w:eastAsia="ru-RU"/>
        </w:rPr>
        <w:t>В связи с этим проблема социокультурного воспитания детей дошкольного возраста становится одной из актуальных.</w:t>
      </w:r>
    </w:p>
    <w:p w:rsidR="00FB7428" w:rsidRPr="00571938" w:rsidRDefault="00FB7428" w:rsidP="00716495">
      <w:pPr>
        <w:spacing w:after="0"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Задача педагога</w:t>
      </w:r>
      <w:r w:rsidRPr="00571938">
        <w:rPr>
          <w:rFonts w:ascii="Times New Roman" w:eastAsia="Times New Roman" w:hAnsi="Times New Roman" w:cs="Times New Roman"/>
          <w:sz w:val="28"/>
          <w:szCs w:val="28"/>
          <w:lang w:eastAsia="ru-RU"/>
        </w:rPr>
        <w:t xml:space="preserve">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 Любой край, область, даже небольшая деревня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Надо показать ребенку, что родной город славен своей историей, традициями, достопримечательностями, памятниками, лучшими людьми.</w:t>
      </w:r>
    </w:p>
    <w:p w:rsidR="00716495" w:rsidRPr="00571938" w:rsidRDefault="00716495" w:rsidP="00716495">
      <w:pPr>
        <w:spacing w:after="0" w:line="240" w:lineRule="auto"/>
        <w:rPr>
          <w:rFonts w:ascii="Times New Roman" w:eastAsia="Times New Roman" w:hAnsi="Times New Roman" w:cs="Times New Roman"/>
          <w:sz w:val="28"/>
          <w:szCs w:val="28"/>
          <w:lang w:eastAsia="ru-RU"/>
        </w:rPr>
      </w:pPr>
    </w:p>
    <w:p w:rsidR="00571938" w:rsidRDefault="00716495" w:rsidP="00716495">
      <w:pPr>
        <w:spacing w:after="0"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 xml:space="preserve">   </w:t>
      </w:r>
    </w:p>
    <w:p w:rsidR="00716495" w:rsidRPr="00571938" w:rsidRDefault="00716495" w:rsidP="00716495">
      <w:pPr>
        <w:spacing w:after="0"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lastRenderedPageBreak/>
        <w:t xml:space="preserve"> </w:t>
      </w:r>
      <w:r w:rsidRPr="00571938">
        <w:rPr>
          <w:rFonts w:ascii="Times New Roman" w:eastAsia="Times New Roman" w:hAnsi="Times New Roman" w:cs="Times New Roman"/>
          <w:b/>
          <w:sz w:val="28"/>
          <w:szCs w:val="28"/>
          <w:lang w:eastAsia="ru-RU"/>
        </w:rPr>
        <w:t>Цель:</w:t>
      </w:r>
      <w:r w:rsidRPr="00571938">
        <w:rPr>
          <w:rFonts w:ascii="Times New Roman" w:eastAsia="Times New Roman" w:hAnsi="Times New Roman" w:cs="Times New Roman"/>
          <w:sz w:val="28"/>
          <w:szCs w:val="28"/>
          <w:lang w:eastAsia="ru-RU"/>
        </w:rPr>
        <w:t xml:space="preserve"> </w:t>
      </w:r>
    </w:p>
    <w:p w:rsidR="00716495" w:rsidRPr="00571938" w:rsidRDefault="00716495" w:rsidP="00716495">
      <w:pPr>
        <w:spacing w:after="0"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 xml:space="preserve">Повысить профессиональную компетность с систематизировать знания по вопросам нравственно – патриотического воспитания дошкольников в условиях </w:t>
      </w:r>
      <w:r w:rsidR="007668B6" w:rsidRPr="00571938">
        <w:rPr>
          <w:rFonts w:ascii="Times New Roman" w:eastAsia="Times New Roman" w:hAnsi="Times New Roman" w:cs="Times New Roman"/>
          <w:sz w:val="28"/>
          <w:szCs w:val="28"/>
          <w:lang w:eastAsia="ru-RU"/>
        </w:rPr>
        <w:t>Ф</w:t>
      </w:r>
      <w:r w:rsidRPr="00571938">
        <w:rPr>
          <w:rFonts w:ascii="Times New Roman" w:eastAsia="Times New Roman" w:hAnsi="Times New Roman" w:cs="Times New Roman"/>
          <w:sz w:val="28"/>
          <w:szCs w:val="28"/>
          <w:lang w:eastAsia="ru-RU"/>
        </w:rPr>
        <w:t>ГОС.</w:t>
      </w:r>
    </w:p>
    <w:p w:rsidR="00716495" w:rsidRPr="00571938" w:rsidRDefault="00716495" w:rsidP="00716495">
      <w:pPr>
        <w:spacing w:after="0" w:line="240" w:lineRule="auto"/>
        <w:rPr>
          <w:rFonts w:ascii="Times New Roman" w:eastAsia="Times New Roman" w:hAnsi="Times New Roman" w:cs="Times New Roman"/>
          <w:b/>
          <w:sz w:val="28"/>
          <w:szCs w:val="28"/>
          <w:lang w:eastAsia="ru-RU"/>
        </w:rPr>
      </w:pPr>
      <w:r w:rsidRPr="00571938">
        <w:rPr>
          <w:rFonts w:ascii="Times New Roman" w:eastAsia="Times New Roman" w:hAnsi="Times New Roman" w:cs="Times New Roman"/>
          <w:sz w:val="28"/>
          <w:szCs w:val="28"/>
          <w:lang w:eastAsia="ru-RU"/>
        </w:rPr>
        <w:t xml:space="preserve">    </w:t>
      </w:r>
      <w:r w:rsidRPr="00571938">
        <w:rPr>
          <w:rFonts w:ascii="Times New Roman" w:eastAsia="Times New Roman" w:hAnsi="Times New Roman" w:cs="Times New Roman"/>
          <w:b/>
          <w:sz w:val="28"/>
          <w:szCs w:val="28"/>
          <w:lang w:eastAsia="ru-RU"/>
        </w:rPr>
        <w:t xml:space="preserve">Задачи: </w:t>
      </w:r>
    </w:p>
    <w:p w:rsidR="00716495" w:rsidRPr="00571938" w:rsidRDefault="00716495" w:rsidP="00716495">
      <w:pPr>
        <w:spacing w:after="0"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Повысить свой теоретический и научно – методический уровень, через подборку и изучение методической литературы.</w:t>
      </w:r>
    </w:p>
    <w:p w:rsidR="00716495" w:rsidRPr="00571938" w:rsidRDefault="00716495" w:rsidP="00716495">
      <w:pPr>
        <w:spacing w:after="0"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Проанализировать условия, созданные в детском саду для патриотического воспитания.</w:t>
      </w:r>
    </w:p>
    <w:p w:rsidR="00716495" w:rsidRPr="00571938" w:rsidRDefault="00716495" w:rsidP="00716495">
      <w:pPr>
        <w:spacing w:after="0"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Разработать консультации для родителей.</w:t>
      </w:r>
    </w:p>
    <w:p w:rsidR="00716495" w:rsidRPr="00571938" w:rsidRDefault="00716495" w:rsidP="00716495">
      <w:pPr>
        <w:spacing w:after="0"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Разработать план работы по нравственно – патриотическому воспитанию дошкольников.</w:t>
      </w:r>
    </w:p>
    <w:p w:rsidR="00E75EAF" w:rsidRPr="00571938" w:rsidRDefault="00716495" w:rsidP="00716495">
      <w:pPr>
        <w:spacing w:after="0"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Провести самоанализ и подготовить отчет о проделанной работе.</w:t>
      </w:r>
    </w:p>
    <w:p w:rsidR="00FB7428" w:rsidRPr="00571938" w:rsidRDefault="00FB7428" w:rsidP="0071649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План работы на год</w:t>
      </w:r>
    </w:p>
    <w:tbl>
      <w:tblPr>
        <w:tblW w:w="10043" w:type="dxa"/>
        <w:tblCellSpacing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70" w:type="dxa"/>
          <w:left w:w="70" w:type="dxa"/>
          <w:bottom w:w="70" w:type="dxa"/>
          <w:right w:w="70" w:type="dxa"/>
        </w:tblCellMar>
        <w:tblLook w:val="04A0"/>
      </w:tblPr>
      <w:tblGrid>
        <w:gridCol w:w="2379"/>
        <w:gridCol w:w="1362"/>
        <w:gridCol w:w="3319"/>
        <w:gridCol w:w="2983"/>
      </w:tblGrid>
      <w:tr w:rsidR="00FB7428" w:rsidRPr="00571938" w:rsidTr="00571938">
        <w:trPr>
          <w:trHeight w:val="360"/>
          <w:tblCellSpacing w:w="0" w:type="dxa"/>
        </w:trPr>
        <w:tc>
          <w:tcPr>
            <w:tcW w:w="2379" w:type="dxa"/>
            <w:tcMar>
              <w:top w:w="0" w:type="dxa"/>
              <w:left w:w="115"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t>Раздел</w:t>
            </w:r>
          </w:p>
        </w:tc>
        <w:tc>
          <w:tcPr>
            <w:tcW w:w="1362" w:type="dxa"/>
            <w:tcMar>
              <w:top w:w="0" w:type="dxa"/>
              <w:left w:w="115"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t>Сроки</w:t>
            </w:r>
          </w:p>
        </w:tc>
        <w:tc>
          <w:tcPr>
            <w:tcW w:w="3319" w:type="dxa"/>
            <w:tcMar>
              <w:top w:w="0" w:type="dxa"/>
              <w:left w:w="115"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t>Содержание работы</w:t>
            </w:r>
          </w:p>
        </w:tc>
        <w:tc>
          <w:tcPr>
            <w:tcW w:w="2983" w:type="dxa"/>
            <w:tcMar>
              <w:top w:w="0" w:type="dxa"/>
              <w:left w:w="115"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t>Практические выходы</w:t>
            </w:r>
          </w:p>
        </w:tc>
      </w:tr>
      <w:tr w:rsidR="00FB7428" w:rsidRPr="00571938" w:rsidTr="00571938">
        <w:trPr>
          <w:trHeight w:val="1320"/>
          <w:tblCellSpacing w:w="0" w:type="dxa"/>
        </w:trPr>
        <w:tc>
          <w:tcPr>
            <w:tcW w:w="2379" w:type="dxa"/>
            <w:tcMar>
              <w:top w:w="0" w:type="dxa"/>
              <w:left w:w="115"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t>Изучение методической литературы</w:t>
            </w: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Сентябрь - май</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1. Зацепина М.Б. "Дни воинской славы. Патриотическое воспитание дошкольников".</w:t>
            </w:r>
            <w:r w:rsidRPr="00571938">
              <w:rPr>
                <w:rFonts w:ascii="Times New Roman" w:eastAsia="Times New Roman" w:hAnsi="Times New Roman" w:cs="Times New Roman"/>
                <w:sz w:val="28"/>
                <w:szCs w:val="28"/>
                <w:lang w:eastAsia="ru-RU"/>
              </w:rPr>
              <w:br/>
              <w:t>2. Козлова С.А.  "Теория и методика ознакомления дошкольников с социальной действительностью".</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3. Сухомлинский В. А. "Как воспитать настоящего человека".</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r>
      <w:tr w:rsidR="00FB7428" w:rsidRPr="00571938" w:rsidTr="00571938">
        <w:trPr>
          <w:tblCellSpacing w:w="0" w:type="dxa"/>
        </w:trPr>
        <w:tc>
          <w:tcPr>
            <w:tcW w:w="2379" w:type="dxa"/>
            <w:vMerge w:val="restart"/>
            <w:tcMar>
              <w:top w:w="0" w:type="dxa"/>
              <w:left w:w="115"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t>Работа с детьми</w:t>
            </w:r>
          </w:p>
        </w:tc>
        <w:tc>
          <w:tcPr>
            <w:tcW w:w="1362" w:type="dxa"/>
            <w:tcMar>
              <w:top w:w="0" w:type="dxa"/>
              <w:left w:w="0" w:type="dxa"/>
              <w:bottom w:w="0" w:type="dxa"/>
              <w:right w:w="115" w:type="dxa"/>
            </w:tcMar>
            <w:vAlign w:val="center"/>
            <w:hideMark/>
          </w:tcPr>
          <w:p w:rsidR="00571938" w:rsidRDefault="00571938" w:rsidP="00FB7428">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Сентябрь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Оформление уголка в группе детского сада «Моя Родина – Россия».</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Подборка дидактических игр по патриотическому воспитанию.</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Стенд «Моя Родина – Россия».</w:t>
            </w:r>
          </w:p>
          <w:p w:rsidR="00FB7428" w:rsidRPr="00571938" w:rsidRDefault="00FB7428" w:rsidP="00FB7428">
            <w:pPr>
              <w:spacing w:before="100" w:beforeAutospacing="1" w:after="240" w:line="240" w:lineRule="auto"/>
              <w:rPr>
                <w:rFonts w:ascii="Times New Roman" w:eastAsia="Times New Roman" w:hAnsi="Times New Roman" w:cs="Times New Roman"/>
                <w:sz w:val="28"/>
                <w:szCs w:val="28"/>
                <w:lang w:eastAsia="ru-RU"/>
              </w:rPr>
            </w:pP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Картотека игр.</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Октябрь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Беседа по теме «Улица, на которой я живу».</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 xml:space="preserve">Выставка рисунков "Улицы нашего </w:t>
            </w:r>
            <w:r w:rsidR="00E75EAF" w:rsidRPr="00571938">
              <w:rPr>
                <w:rFonts w:ascii="Times New Roman" w:eastAsia="Times New Roman" w:hAnsi="Times New Roman" w:cs="Times New Roman"/>
                <w:sz w:val="28"/>
                <w:szCs w:val="28"/>
                <w:lang w:eastAsia="ru-RU"/>
              </w:rPr>
              <w:t>поселка</w:t>
            </w:r>
            <w:r w:rsidRPr="00571938">
              <w:rPr>
                <w:rFonts w:ascii="Times New Roman" w:eastAsia="Times New Roman" w:hAnsi="Times New Roman" w:cs="Times New Roman"/>
                <w:sz w:val="28"/>
                <w:szCs w:val="28"/>
                <w:lang w:eastAsia="ru-RU"/>
              </w:rPr>
              <w:t>".</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Ноябрь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 xml:space="preserve">Ознакомление с символикой России, </w:t>
            </w:r>
            <w:r w:rsidR="00E75EAF" w:rsidRPr="00571938">
              <w:rPr>
                <w:rFonts w:ascii="Times New Roman" w:eastAsia="Times New Roman" w:hAnsi="Times New Roman" w:cs="Times New Roman"/>
                <w:sz w:val="28"/>
                <w:szCs w:val="28"/>
                <w:lang w:eastAsia="ru-RU"/>
              </w:rPr>
              <w:lastRenderedPageBreak/>
              <w:t>родного поселка.</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lastRenderedPageBreak/>
              <w:t>Выставка работ детского творчества.</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Январь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Ознакомление с обычаями  и традициями русского народа.</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Ознакомление с различной росписью («городецкая», «хохломская», «дымковская», «гжель» и другие)</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Коллективное оформление книги «Русское народное творчество».</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Развлечение «Игры наших бабушек».</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Февраль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Непосредственно образовательная деятельность  «Главные праздники России».</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Подготовка и проведение праздника «День защитника Отечества».</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Спортивный праздник, посвящённый Дню защитника Отечества.</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Март</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Беседы  «Моя мама – лучшая на свете», «Что умеет моя бабушка?»</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Выставка детских работ «Подарок маме».</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Апрель</w:t>
            </w:r>
          </w:p>
        </w:tc>
        <w:tc>
          <w:tcPr>
            <w:tcW w:w="3319" w:type="dxa"/>
            <w:tcMar>
              <w:top w:w="0" w:type="dxa"/>
              <w:left w:w="0" w:type="dxa"/>
              <w:bottom w:w="0" w:type="dxa"/>
              <w:right w:w="115" w:type="dxa"/>
            </w:tcMar>
            <w:hideMark/>
          </w:tcPr>
          <w:p w:rsidR="00716495" w:rsidRPr="00571938" w:rsidRDefault="00716495" w:rsidP="00FB7428">
            <w:pPr>
              <w:spacing w:before="100" w:beforeAutospacing="1" w:after="100" w:afterAutospacing="1" w:line="240" w:lineRule="auto"/>
              <w:rPr>
                <w:rFonts w:ascii="Times New Roman" w:eastAsia="Times New Roman" w:hAnsi="Times New Roman" w:cs="Times New Roman"/>
                <w:sz w:val="28"/>
                <w:szCs w:val="28"/>
                <w:lang w:eastAsia="ru-RU"/>
              </w:rPr>
            </w:pPr>
          </w:p>
          <w:p w:rsidR="00FB7428" w:rsidRPr="00571938" w:rsidRDefault="00E75EAF"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НОД</w:t>
            </w:r>
            <w:r w:rsidR="00FB7428" w:rsidRPr="00571938">
              <w:rPr>
                <w:rFonts w:ascii="Times New Roman" w:eastAsia="Times New Roman" w:hAnsi="Times New Roman" w:cs="Times New Roman"/>
                <w:sz w:val="28"/>
                <w:szCs w:val="28"/>
                <w:lang w:eastAsia="ru-RU"/>
              </w:rPr>
              <w:t>«Космос».</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Викторина «Что вы знаете о космосе».</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Выставка работ детского творчества «Космос глазами детей».</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Май</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Экскурсия к мемориалу воинской славы, приуроченная ко Дню Победы.</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НОД, посвящённый Дню Победы.</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Сентябрь - май</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 xml:space="preserve">Чтение художественной литературы детям о природе России, родного </w:t>
            </w:r>
            <w:r w:rsidRPr="00571938">
              <w:rPr>
                <w:rFonts w:ascii="Times New Roman" w:eastAsia="Times New Roman" w:hAnsi="Times New Roman" w:cs="Times New Roman"/>
                <w:sz w:val="28"/>
                <w:szCs w:val="28"/>
                <w:lang w:eastAsia="ru-RU"/>
              </w:rPr>
              <w:lastRenderedPageBreak/>
              <w:t>края, о войне, о других исторических событиях.</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r>
      <w:tr w:rsidR="00FB7428" w:rsidRPr="00571938" w:rsidTr="00571938">
        <w:trPr>
          <w:tblCellSpacing w:w="0" w:type="dxa"/>
        </w:trPr>
        <w:tc>
          <w:tcPr>
            <w:tcW w:w="2379" w:type="dxa"/>
            <w:vMerge w:val="restart"/>
            <w:tcMar>
              <w:top w:w="0" w:type="dxa"/>
              <w:left w:w="115"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lastRenderedPageBreak/>
              <w:t>Работа с семьёй</w:t>
            </w: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Сентябрь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Консультация «Куда сходить в выходные дни с ребёнком?»</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Фотовыст</w:t>
            </w:r>
            <w:r w:rsidR="00E75EAF" w:rsidRPr="00571938">
              <w:rPr>
                <w:rFonts w:ascii="Times New Roman" w:eastAsia="Times New Roman" w:hAnsi="Times New Roman" w:cs="Times New Roman"/>
                <w:sz w:val="28"/>
                <w:szCs w:val="28"/>
                <w:lang w:eastAsia="ru-RU"/>
              </w:rPr>
              <w:t>а</w:t>
            </w:r>
            <w:r w:rsidR="00571938">
              <w:rPr>
                <w:rFonts w:ascii="Times New Roman" w:eastAsia="Times New Roman" w:hAnsi="Times New Roman" w:cs="Times New Roman"/>
                <w:sz w:val="28"/>
                <w:szCs w:val="28"/>
                <w:lang w:eastAsia="ru-RU"/>
              </w:rPr>
              <w:t>вка «Мой любимый г.Новосибирск</w:t>
            </w:r>
            <w:r w:rsidRPr="00571938">
              <w:rPr>
                <w:rFonts w:ascii="Times New Roman" w:eastAsia="Times New Roman" w:hAnsi="Times New Roman" w:cs="Times New Roman"/>
                <w:sz w:val="28"/>
                <w:szCs w:val="28"/>
                <w:lang w:eastAsia="ru-RU"/>
              </w:rPr>
              <w:t>»</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Октябрь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 xml:space="preserve">Консультация «Воспитание </w:t>
            </w:r>
          </w:p>
          <w:p w:rsidR="00FB7428" w:rsidRPr="00571938" w:rsidRDefault="00FB7428" w:rsidP="00FB7428">
            <w:pPr>
              <w:spacing w:before="100" w:beforeAutospacing="1" w:after="240" w:line="240" w:lineRule="auto"/>
              <w:rPr>
                <w:rFonts w:ascii="Times New Roman" w:eastAsia="Times New Roman" w:hAnsi="Times New Roman" w:cs="Times New Roman"/>
                <w:sz w:val="28"/>
                <w:szCs w:val="28"/>
                <w:lang w:eastAsia="ru-RU"/>
              </w:rPr>
            </w:pP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маленького гражданина».</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Ноябрь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Оформлени</w:t>
            </w:r>
            <w:r w:rsidR="00E75EAF" w:rsidRPr="00571938">
              <w:rPr>
                <w:rFonts w:ascii="Times New Roman" w:eastAsia="Times New Roman" w:hAnsi="Times New Roman" w:cs="Times New Roman"/>
                <w:sz w:val="28"/>
                <w:szCs w:val="28"/>
                <w:lang w:eastAsia="ru-RU"/>
              </w:rPr>
              <w:t>е</w:t>
            </w:r>
            <w:r w:rsidR="00571938">
              <w:rPr>
                <w:rFonts w:ascii="Times New Roman" w:eastAsia="Times New Roman" w:hAnsi="Times New Roman" w:cs="Times New Roman"/>
                <w:sz w:val="28"/>
                <w:szCs w:val="28"/>
                <w:lang w:eastAsia="ru-RU"/>
              </w:rPr>
              <w:t xml:space="preserve"> альбома «История нашего города</w:t>
            </w:r>
            <w:r w:rsidRPr="00571938">
              <w:rPr>
                <w:rFonts w:ascii="Times New Roman" w:eastAsia="Times New Roman" w:hAnsi="Times New Roman" w:cs="Times New Roman"/>
                <w:sz w:val="28"/>
                <w:szCs w:val="28"/>
                <w:lang w:eastAsia="ru-RU"/>
              </w:rPr>
              <w:t>».</w:t>
            </w: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c>
          <w:tcPr>
            <w:tcW w:w="2983" w:type="dxa"/>
            <w:tcMar>
              <w:top w:w="0" w:type="dxa"/>
              <w:left w:w="0" w:type="dxa"/>
              <w:bottom w:w="0" w:type="dxa"/>
              <w:right w:w="115" w:type="dxa"/>
            </w:tcMar>
            <w:hideMark/>
          </w:tcPr>
          <w:p w:rsidR="00FB7428" w:rsidRPr="00571938" w:rsidRDefault="00571938" w:rsidP="00FB74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Альбом «История нашего города</w:t>
            </w:r>
            <w:r w:rsidR="00FB7428" w:rsidRPr="00571938">
              <w:rPr>
                <w:rFonts w:ascii="Times New Roman" w:eastAsia="Times New Roman" w:hAnsi="Times New Roman" w:cs="Times New Roman"/>
                <w:sz w:val="28"/>
                <w:szCs w:val="28"/>
                <w:lang w:eastAsia="ru-RU"/>
              </w:rPr>
              <w:t>».</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Февраль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Коллаж «Мой папа (дедушка) служил в армии».</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Март</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Выставка работ, выполненных бабушками и мамами воспитанников.</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Апрель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Работа по благоустройству территории детского сада.</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Акция «Посади дерево».</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Май</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Консультация «Воспитание патриотических чувств у дошкольника».</w:t>
            </w:r>
          </w:p>
        </w:tc>
        <w:tc>
          <w:tcPr>
            <w:tcW w:w="2983" w:type="dxa"/>
            <w:tcMar>
              <w:top w:w="0" w:type="dxa"/>
              <w:left w:w="0" w:type="dxa"/>
              <w:bottom w:w="0" w:type="dxa"/>
              <w:right w:w="115" w:type="dxa"/>
            </w:tcMar>
            <w:hideMark/>
          </w:tcPr>
          <w:p w:rsidR="00FB7428" w:rsidRPr="00571938" w:rsidRDefault="00FB7428" w:rsidP="00FB7428">
            <w:pPr>
              <w:spacing w:before="100" w:beforeAutospacing="1" w:after="240" w:line="240" w:lineRule="auto"/>
              <w:rPr>
                <w:rFonts w:ascii="Times New Roman" w:eastAsia="Times New Roman" w:hAnsi="Times New Roman" w:cs="Times New Roman"/>
                <w:sz w:val="28"/>
                <w:szCs w:val="28"/>
                <w:lang w:eastAsia="ru-RU"/>
              </w:rPr>
            </w:pPr>
          </w:p>
          <w:p w:rsidR="00FB7428" w:rsidRPr="00571938" w:rsidRDefault="00FB7428" w:rsidP="00FB7428">
            <w:pPr>
              <w:spacing w:before="100" w:beforeAutospacing="1" w:after="240" w:line="240" w:lineRule="auto"/>
              <w:rPr>
                <w:rFonts w:ascii="Times New Roman" w:eastAsia="Times New Roman" w:hAnsi="Times New Roman" w:cs="Times New Roman"/>
                <w:sz w:val="28"/>
                <w:szCs w:val="28"/>
                <w:lang w:eastAsia="ru-RU"/>
              </w:rPr>
            </w:pP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p>
        </w:tc>
      </w:tr>
      <w:tr w:rsidR="00FB7428" w:rsidRPr="00571938" w:rsidTr="00571938">
        <w:trPr>
          <w:tblCellSpacing w:w="0" w:type="dxa"/>
        </w:trPr>
        <w:tc>
          <w:tcPr>
            <w:tcW w:w="2379" w:type="dxa"/>
            <w:vMerge w:val="restart"/>
            <w:tcMar>
              <w:top w:w="0" w:type="dxa"/>
              <w:left w:w="115" w:type="dxa"/>
              <w:bottom w:w="0" w:type="dxa"/>
              <w:right w:w="115" w:type="dxa"/>
            </w:tcMar>
            <w:vAlign w:val="cente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t>Самореализация</w:t>
            </w:r>
          </w:p>
        </w:tc>
        <w:tc>
          <w:tcPr>
            <w:tcW w:w="1362" w:type="dxa"/>
            <w:tcMar>
              <w:top w:w="0" w:type="dxa"/>
              <w:left w:w="0" w:type="dxa"/>
              <w:bottom w:w="0" w:type="dxa"/>
              <w:right w:w="115" w:type="dxa"/>
            </w:tcMar>
            <w:vAlign w:val="center"/>
            <w:hideMark/>
          </w:tcPr>
          <w:p w:rsidR="00FB7428" w:rsidRPr="00571938" w:rsidRDefault="00E75EAF"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Февраль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Показ открытого мероприятия.</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Развлечение  «Игры наших бабушек».</w:t>
            </w:r>
          </w:p>
        </w:tc>
      </w:tr>
      <w:tr w:rsidR="00FB7428" w:rsidRPr="00571938" w:rsidTr="00571938">
        <w:trPr>
          <w:tblCellSpacing w:w="0" w:type="dxa"/>
        </w:trPr>
        <w:tc>
          <w:tcPr>
            <w:tcW w:w="2379" w:type="dxa"/>
            <w:vMerge/>
            <w:vAlign w:val="center"/>
            <w:hideMark/>
          </w:tcPr>
          <w:p w:rsidR="00FB7428" w:rsidRPr="00571938" w:rsidRDefault="00FB7428" w:rsidP="00FB7428">
            <w:pPr>
              <w:spacing w:after="0" w:line="240" w:lineRule="auto"/>
              <w:rPr>
                <w:rFonts w:ascii="Times New Roman" w:eastAsia="Times New Roman" w:hAnsi="Times New Roman" w:cs="Times New Roman"/>
                <w:sz w:val="28"/>
                <w:szCs w:val="28"/>
                <w:lang w:eastAsia="ru-RU"/>
              </w:rPr>
            </w:pPr>
          </w:p>
        </w:tc>
        <w:tc>
          <w:tcPr>
            <w:tcW w:w="1362" w:type="dxa"/>
            <w:tcMar>
              <w:top w:w="0" w:type="dxa"/>
              <w:left w:w="0" w:type="dxa"/>
              <w:bottom w:w="0" w:type="dxa"/>
              <w:right w:w="115" w:type="dxa"/>
            </w:tcMar>
            <w:vAlign w:val="center"/>
            <w:hideMark/>
          </w:tcPr>
          <w:p w:rsidR="00FB7428" w:rsidRPr="00571938" w:rsidRDefault="00E75EAF"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i/>
                <w:iCs/>
                <w:sz w:val="28"/>
                <w:szCs w:val="28"/>
                <w:lang w:eastAsia="ru-RU"/>
              </w:rPr>
              <w:t>Апрель</w:t>
            </w:r>
          </w:p>
        </w:tc>
        <w:tc>
          <w:tcPr>
            <w:tcW w:w="3319"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Отчёт по теме самообразования.</w:t>
            </w:r>
          </w:p>
        </w:tc>
        <w:tc>
          <w:tcPr>
            <w:tcW w:w="2983" w:type="dxa"/>
            <w:tcMar>
              <w:top w:w="0" w:type="dxa"/>
              <w:left w:w="0" w:type="dxa"/>
              <w:bottom w:w="0" w:type="dxa"/>
              <w:right w:w="115" w:type="dxa"/>
            </w:tcMar>
            <w:hideMark/>
          </w:tcPr>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Выступление на педсовете.</w:t>
            </w:r>
          </w:p>
        </w:tc>
      </w:tr>
    </w:tbl>
    <w:p w:rsidR="007668B6" w:rsidRPr="00571938" w:rsidRDefault="007668B6" w:rsidP="00FB7428">
      <w:pPr>
        <w:spacing w:before="100" w:beforeAutospacing="1" w:after="100" w:afterAutospacing="1" w:line="240" w:lineRule="auto"/>
        <w:rPr>
          <w:rFonts w:ascii="Times New Roman" w:eastAsia="Times New Roman" w:hAnsi="Times New Roman" w:cs="Times New Roman"/>
          <w:b/>
          <w:bCs/>
          <w:sz w:val="28"/>
          <w:szCs w:val="28"/>
          <w:lang w:eastAsia="ru-RU"/>
        </w:rPr>
      </w:pPr>
    </w:p>
    <w:p w:rsidR="00571938" w:rsidRDefault="00571938" w:rsidP="00FB7428">
      <w:pPr>
        <w:spacing w:before="100" w:beforeAutospacing="1" w:after="100" w:afterAutospacing="1" w:line="240" w:lineRule="auto"/>
        <w:rPr>
          <w:rFonts w:ascii="Times New Roman" w:eastAsia="Times New Roman" w:hAnsi="Times New Roman" w:cs="Times New Roman"/>
          <w:b/>
          <w:bCs/>
          <w:sz w:val="28"/>
          <w:szCs w:val="28"/>
          <w:lang w:eastAsia="ru-RU"/>
        </w:rPr>
      </w:pPr>
    </w:p>
    <w:p w:rsidR="00571938" w:rsidRDefault="00571938" w:rsidP="00FB7428">
      <w:pPr>
        <w:spacing w:before="100" w:beforeAutospacing="1" w:after="100" w:afterAutospacing="1" w:line="240" w:lineRule="auto"/>
        <w:rPr>
          <w:rFonts w:ascii="Times New Roman" w:eastAsia="Times New Roman" w:hAnsi="Times New Roman" w:cs="Times New Roman"/>
          <w:b/>
          <w:bCs/>
          <w:sz w:val="28"/>
          <w:szCs w:val="28"/>
          <w:lang w:eastAsia="ru-RU"/>
        </w:rPr>
      </w:pPr>
    </w:p>
    <w:p w:rsidR="00571938" w:rsidRDefault="00571938" w:rsidP="00FB7428">
      <w:pPr>
        <w:spacing w:before="100" w:beforeAutospacing="1" w:after="100" w:afterAutospacing="1" w:line="240" w:lineRule="auto"/>
        <w:rPr>
          <w:rFonts w:ascii="Times New Roman" w:eastAsia="Times New Roman" w:hAnsi="Times New Roman" w:cs="Times New Roman"/>
          <w:b/>
          <w:bCs/>
          <w:sz w:val="28"/>
          <w:szCs w:val="28"/>
          <w:lang w:eastAsia="ru-RU"/>
        </w:rPr>
      </w:pPr>
    </w:p>
    <w:p w:rsidR="00FB7428" w:rsidRPr="00571938" w:rsidRDefault="00FB7428"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b/>
          <w:bCs/>
          <w:sz w:val="28"/>
          <w:szCs w:val="28"/>
          <w:lang w:eastAsia="ru-RU"/>
        </w:rPr>
        <w:lastRenderedPageBreak/>
        <w:t>Задачи на следующий год:</w:t>
      </w:r>
    </w:p>
    <w:p w:rsidR="00FB7428" w:rsidRPr="00571938" w:rsidRDefault="00716495"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1</w:t>
      </w:r>
      <w:r w:rsidR="00FB7428" w:rsidRPr="00571938">
        <w:rPr>
          <w:rFonts w:ascii="Times New Roman" w:eastAsia="Times New Roman" w:hAnsi="Times New Roman" w:cs="Times New Roman"/>
          <w:sz w:val="28"/>
          <w:szCs w:val="28"/>
          <w:lang w:eastAsia="ru-RU"/>
        </w:rPr>
        <w:t>. Продолжить работу по разработке новых игр и игровых упражнений по данной теме;</w:t>
      </w:r>
    </w:p>
    <w:p w:rsidR="00FB7428" w:rsidRPr="00571938" w:rsidRDefault="00716495"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2</w:t>
      </w:r>
      <w:r w:rsidR="00FB7428" w:rsidRPr="00571938">
        <w:rPr>
          <w:rFonts w:ascii="Times New Roman" w:eastAsia="Times New Roman" w:hAnsi="Times New Roman" w:cs="Times New Roman"/>
          <w:sz w:val="28"/>
          <w:szCs w:val="28"/>
          <w:lang w:eastAsia="ru-RU"/>
        </w:rPr>
        <w:t>. Изучить новинки методической литературы;</w:t>
      </w:r>
    </w:p>
    <w:p w:rsidR="00FB7428" w:rsidRPr="00571938" w:rsidRDefault="00716495"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3</w:t>
      </w:r>
      <w:r w:rsidR="00FB7428" w:rsidRPr="00571938">
        <w:rPr>
          <w:rFonts w:ascii="Times New Roman" w:eastAsia="Times New Roman" w:hAnsi="Times New Roman" w:cs="Times New Roman"/>
          <w:sz w:val="28"/>
          <w:szCs w:val="28"/>
          <w:lang w:eastAsia="ru-RU"/>
        </w:rPr>
        <w:t>. В работе с родителями планирую включать анкеты, беседы посиделки, организации совместных праздников.</w:t>
      </w:r>
    </w:p>
    <w:p w:rsidR="00FB7428" w:rsidRPr="00571938" w:rsidRDefault="00716495" w:rsidP="00FB7428">
      <w:pPr>
        <w:spacing w:before="100" w:beforeAutospacing="1" w:after="100" w:afterAutospacing="1" w:line="240" w:lineRule="auto"/>
        <w:rPr>
          <w:rFonts w:ascii="Times New Roman" w:eastAsia="Times New Roman" w:hAnsi="Times New Roman" w:cs="Times New Roman"/>
          <w:sz w:val="28"/>
          <w:szCs w:val="28"/>
          <w:lang w:eastAsia="ru-RU"/>
        </w:rPr>
      </w:pPr>
      <w:r w:rsidRPr="00571938">
        <w:rPr>
          <w:rFonts w:ascii="Times New Roman" w:eastAsia="Times New Roman" w:hAnsi="Times New Roman" w:cs="Times New Roman"/>
          <w:sz w:val="28"/>
          <w:szCs w:val="28"/>
          <w:lang w:eastAsia="ru-RU"/>
        </w:rPr>
        <w:t>4</w:t>
      </w:r>
      <w:r w:rsidR="00FB7428" w:rsidRPr="00571938">
        <w:rPr>
          <w:rFonts w:ascii="Times New Roman" w:eastAsia="Times New Roman" w:hAnsi="Times New Roman" w:cs="Times New Roman"/>
          <w:sz w:val="28"/>
          <w:szCs w:val="28"/>
          <w:lang w:eastAsia="ru-RU"/>
        </w:rPr>
        <w:t>. Продолжать способствовать активному вовлечению родителей в совместную деятельность с ребёнком в условиях семьи и детского сада.</w:t>
      </w:r>
    </w:p>
    <w:p w:rsidR="00F968AE" w:rsidRPr="00571938" w:rsidRDefault="00F968AE">
      <w:pPr>
        <w:rPr>
          <w:sz w:val="28"/>
          <w:szCs w:val="28"/>
        </w:rPr>
      </w:pPr>
    </w:p>
    <w:sectPr w:rsidR="00F968AE" w:rsidRPr="00571938" w:rsidSect="0057193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248AB"/>
    <w:multiLevelType w:val="multilevel"/>
    <w:tmpl w:val="2A02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7428"/>
    <w:rsid w:val="0008610B"/>
    <w:rsid w:val="00571938"/>
    <w:rsid w:val="00716495"/>
    <w:rsid w:val="007668B6"/>
    <w:rsid w:val="00E75EAF"/>
    <w:rsid w:val="00F968AE"/>
    <w:rsid w:val="00FA7204"/>
    <w:rsid w:val="00FB7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8B6"/>
    <w:rPr>
      <w:rFonts w:ascii="Tahoma" w:hAnsi="Tahoma" w:cs="Tahoma"/>
      <w:sz w:val="16"/>
      <w:szCs w:val="16"/>
    </w:rPr>
  </w:style>
  <w:style w:type="paragraph" w:styleId="a5">
    <w:name w:val="Normal (Web)"/>
    <w:basedOn w:val="a"/>
    <w:uiPriority w:val="99"/>
    <w:unhideWhenUsed/>
    <w:rsid w:val="005719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8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87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Prestigio</dc:creator>
  <cp:lastModifiedBy>User</cp:lastModifiedBy>
  <cp:revision>3</cp:revision>
  <cp:lastPrinted>2019-11-09T09:59:00Z</cp:lastPrinted>
  <dcterms:created xsi:type="dcterms:W3CDTF">2019-11-09T10:01:00Z</dcterms:created>
  <dcterms:modified xsi:type="dcterms:W3CDTF">2021-02-26T13:26:00Z</dcterms:modified>
</cp:coreProperties>
</file>