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EB" w:rsidRDefault="002F27BA" w:rsidP="00C0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-729615</wp:posOffset>
            </wp:positionV>
            <wp:extent cx="7610475" cy="10687050"/>
            <wp:effectExtent l="19050" t="0" r="9525" b="0"/>
            <wp:wrapNone/>
            <wp:docPr id="1" name="Рисунок 0" descr="1579630315_15-p-foni-dlya-prezentatsii-po-pdd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630315_15-p-foni-dlya-prezentatsii-po-pdd-3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7E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казенное дошкольное образовательное учреждение</w:t>
      </w:r>
    </w:p>
    <w:p w:rsidR="00C057EB" w:rsidRDefault="00C057EB" w:rsidP="00C0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Новосибирска</w:t>
      </w:r>
    </w:p>
    <w:p w:rsidR="00C057EB" w:rsidRDefault="00C057EB" w:rsidP="00C057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№ 432 комбинированного вида»</w:t>
      </w:r>
    </w:p>
    <w:p w:rsidR="00C057EB" w:rsidRDefault="00C057EB" w:rsidP="00C05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7EB" w:rsidRDefault="00C057EB" w:rsidP="00C05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7EB" w:rsidRDefault="00C057EB" w:rsidP="00C057E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C057EB" w:rsidRDefault="00C057EB" w:rsidP="00C057E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C057EB" w:rsidRDefault="00C057EB" w:rsidP="00C057E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C057EB" w:rsidRDefault="00C057EB" w:rsidP="00C057E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8D4D04" w:rsidRPr="008D4D04" w:rsidRDefault="00C057EB" w:rsidP="008D4D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8D4D04">
        <w:rPr>
          <w:rFonts w:ascii="Times New Roman" w:hAnsi="Times New Roman" w:cs="Times New Roman"/>
          <w:b/>
          <w:color w:val="FF0000"/>
          <w:sz w:val="72"/>
          <w:szCs w:val="44"/>
        </w:rPr>
        <w:t>Перспективное</w:t>
      </w:r>
    </w:p>
    <w:p w:rsidR="008D4D04" w:rsidRPr="008D4D04" w:rsidRDefault="00C057EB" w:rsidP="008D4D0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4"/>
        </w:rPr>
      </w:pPr>
      <w:r w:rsidRPr="008D4D04">
        <w:rPr>
          <w:rFonts w:ascii="Times New Roman" w:hAnsi="Times New Roman" w:cs="Times New Roman"/>
          <w:b/>
          <w:i/>
          <w:color w:val="FF0000"/>
          <w:sz w:val="48"/>
          <w:szCs w:val="44"/>
        </w:rPr>
        <w:t>планирование по ПДД</w:t>
      </w:r>
    </w:p>
    <w:p w:rsidR="008D4D04" w:rsidRPr="008D4D04" w:rsidRDefault="00C057EB" w:rsidP="008D4D0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4"/>
        </w:rPr>
      </w:pPr>
      <w:r w:rsidRPr="008D4D04">
        <w:rPr>
          <w:rFonts w:ascii="Times New Roman" w:hAnsi="Times New Roman" w:cs="Times New Roman"/>
          <w:b/>
          <w:i/>
          <w:color w:val="FF0000"/>
          <w:sz w:val="48"/>
          <w:szCs w:val="44"/>
        </w:rPr>
        <w:t>в старшей группе «Незнайка»</w:t>
      </w:r>
    </w:p>
    <w:p w:rsidR="00C057EB" w:rsidRDefault="008D4D04" w:rsidP="008D4D0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4"/>
        </w:rPr>
      </w:pPr>
      <w:r w:rsidRPr="008D4D04">
        <w:rPr>
          <w:rFonts w:ascii="Times New Roman" w:hAnsi="Times New Roman" w:cs="Times New Roman"/>
          <w:b/>
          <w:i/>
          <w:color w:val="FF0000"/>
          <w:sz w:val="48"/>
          <w:szCs w:val="44"/>
        </w:rPr>
        <w:t>на 2020 – 2021 г.</w:t>
      </w:r>
    </w:p>
    <w:p w:rsidR="008D4D04" w:rsidRDefault="008D4D04" w:rsidP="008D4D04">
      <w:pPr>
        <w:spacing w:after="0" w:line="240" w:lineRule="auto"/>
        <w:jc w:val="center"/>
        <w:rPr>
          <w:noProof/>
        </w:rPr>
      </w:pPr>
    </w:p>
    <w:p w:rsidR="008D4D04" w:rsidRPr="008D4D04" w:rsidRDefault="008D4D04" w:rsidP="008D4D0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8"/>
          <w:szCs w:val="44"/>
        </w:rPr>
      </w:pPr>
    </w:p>
    <w:p w:rsidR="008D4D04" w:rsidRDefault="008D4D04" w:rsidP="008D4D0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44"/>
          <w:szCs w:val="44"/>
        </w:rPr>
      </w:pPr>
    </w:p>
    <w:p w:rsidR="00C057EB" w:rsidRPr="002F27BA" w:rsidRDefault="00C057EB" w:rsidP="008D4D04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2F27BA">
        <w:rPr>
          <w:rFonts w:ascii="Times New Roman" w:hAnsi="Times New Roman" w:cs="Times New Roman"/>
          <w:b/>
          <w:color w:val="002060"/>
          <w:sz w:val="28"/>
          <w:szCs w:val="28"/>
        </w:rPr>
        <w:t>Подготовили воспитатели:</w:t>
      </w:r>
      <w:r w:rsidR="008D4D04" w:rsidRPr="002F27B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</w:p>
    <w:p w:rsidR="00C057EB" w:rsidRPr="002F27BA" w:rsidRDefault="008D4D04" w:rsidP="00C057EB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27B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</w:t>
      </w:r>
      <w:r w:rsidR="00C057EB" w:rsidRPr="002F27BA">
        <w:rPr>
          <w:rFonts w:ascii="Times New Roman" w:hAnsi="Times New Roman" w:cs="Times New Roman"/>
          <w:b/>
          <w:color w:val="002060"/>
          <w:sz w:val="28"/>
          <w:szCs w:val="28"/>
        </w:rPr>
        <w:t>высшей квалификационной категории</w:t>
      </w:r>
    </w:p>
    <w:p w:rsidR="00C057EB" w:rsidRPr="002F27BA" w:rsidRDefault="00C057EB" w:rsidP="00C057EB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27BA">
        <w:rPr>
          <w:rFonts w:ascii="Times New Roman" w:hAnsi="Times New Roman" w:cs="Times New Roman"/>
          <w:b/>
          <w:color w:val="002060"/>
          <w:sz w:val="28"/>
          <w:szCs w:val="28"/>
        </w:rPr>
        <w:t>Старенькова Марина Анатольевна</w:t>
      </w:r>
    </w:p>
    <w:p w:rsidR="00C057EB" w:rsidRPr="002F27BA" w:rsidRDefault="00C057EB" w:rsidP="00C057EB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27BA">
        <w:rPr>
          <w:rFonts w:ascii="Times New Roman" w:hAnsi="Times New Roman" w:cs="Times New Roman"/>
          <w:b/>
          <w:color w:val="002060"/>
          <w:sz w:val="28"/>
          <w:szCs w:val="28"/>
        </w:rPr>
        <w:t>первой квалификационной категории</w:t>
      </w:r>
    </w:p>
    <w:p w:rsidR="00C057EB" w:rsidRPr="002F27BA" w:rsidRDefault="00C057EB" w:rsidP="00C057EB">
      <w:pPr>
        <w:spacing w:after="0" w:line="360" w:lineRule="auto"/>
        <w:jc w:val="right"/>
        <w:rPr>
          <w:color w:val="002060"/>
          <w:sz w:val="28"/>
          <w:szCs w:val="28"/>
        </w:rPr>
      </w:pPr>
      <w:r w:rsidRPr="002F27BA">
        <w:rPr>
          <w:rFonts w:ascii="Times New Roman" w:hAnsi="Times New Roman" w:cs="Times New Roman"/>
          <w:b/>
          <w:color w:val="002060"/>
          <w:sz w:val="28"/>
          <w:szCs w:val="28"/>
        </w:rPr>
        <w:t>Куликова Анастасия Геннадьевна</w:t>
      </w:r>
      <w:r w:rsidR="008D4D04" w:rsidRPr="002F27B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</w:p>
    <w:p w:rsidR="00C057EB" w:rsidRPr="002F27BA" w:rsidRDefault="00C057EB" w:rsidP="00C057E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C057EB" w:rsidRDefault="00C057EB" w:rsidP="00C05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4D04" w:rsidRDefault="008D4D04" w:rsidP="008D4D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549" w:rsidRDefault="00C057EB" w:rsidP="008D4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D04">
        <w:rPr>
          <w:rFonts w:ascii="Times New Roman" w:hAnsi="Times New Roman" w:cs="Times New Roman"/>
          <w:b/>
          <w:sz w:val="28"/>
          <w:szCs w:val="28"/>
        </w:rPr>
        <w:t>Новосибирск – 2020 г</w:t>
      </w:r>
    </w:p>
    <w:tbl>
      <w:tblPr>
        <w:tblpPr w:leftFromText="180" w:rightFromText="180" w:vertAnchor="text" w:horzAnchor="margin" w:tblpXSpec="center" w:tblpY="-727"/>
        <w:tblW w:w="111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1"/>
        <w:gridCol w:w="2835"/>
        <w:gridCol w:w="2410"/>
        <w:gridCol w:w="2483"/>
      </w:tblGrid>
      <w:tr w:rsidR="002F27BA" w:rsidRPr="00E161A8" w:rsidTr="002F27BA">
        <w:tc>
          <w:tcPr>
            <w:tcW w:w="3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lastRenderedPageBreak/>
              <w:t>Непосредственно</w:t>
            </w:r>
          </w:p>
          <w:p w:rsidR="002F27BA" w:rsidRPr="00E161A8" w:rsidRDefault="002F27BA" w:rsidP="002F27B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образовательная</w:t>
            </w:r>
          </w:p>
          <w:p w:rsidR="002F27BA" w:rsidRPr="00E161A8" w:rsidRDefault="002F27BA" w:rsidP="002F27B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деятельность.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Совместная</w:t>
            </w:r>
          </w:p>
          <w:p w:rsidR="002F27BA" w:rsidRPr="00E161A8" w:rsidRDefault="002F27BA" w:rsidP="002F27B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деятельность</w:t>
            </w:r>
          </w:p>
          <w:p w:rsidR="002F27BA" w:rsidRPr="00E161A8" w:rsidRDefault="002F27BA" w:rsidP="002F27B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воспитателя с детьми.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Самостоятельная</w:t>
            </w:r>
          </w:p>
          <w:p w:rsidR="002F27BA" w:rsidRPr="00E161A8" w:rsidRDefault="002F27BA" w:rsidP="002F27B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деятельность детей.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Работа с родителями</w:t>
            </w:r>
          </w:p>
        </w:tc>
      </w:tr>
      <w:tr w:rsidR="002F27BA" w:rsidRPr="00E161A8" w:rsidTr="002F27BA">
        <w:tc>
          <w:tcPr>
            <w:tcW w:w="111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сентябрь</w:t>
            </w:r>
          </w:p>
        </w:tc>
      </w:tr>
      <w:tr w:rsidR="002F27BA" w:rsidRPr="00E161A8" w:rsidTr="002F27BA">
        <w:tc>
          <w:tcPr>
            <w:tcW w:w="3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Ознакомление с окружающим. Тема: «Наш город»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Беседы, рассматривание иллюстраций «Безопасность на улице», «Улица нашего города»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Ситуативный разговор «Чем опасен стоящий на проезжей части транспорт».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Чтение художественной литературы: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Н. Кончаловская «Самокат».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О. Бедарев «Азбука безопасности».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Закрепление с детьми их домашних адресов.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Аппликация «Наша улица».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Конструирование «Улица».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Рисование: «Улица города».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С/р игра «Улица»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П/и «Ловкий пешеход»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Консультация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«Безопасный маршрут из детского сада домой»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Памятка «Безопасные шаги на пути к безопасности на дороге».</w:t>
            </w:r>
          </w:p>
        </w:tc>
      </w:tr>
      <w:tr w:rsidR="002F27BA" w:rsidRPr="00E161A8" w:rsidTr="002F27BA">
        <w:tc>
          <w:tcPr>
            <w:tcW w:w="111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октябрь</w:t>
            </w:r>
          </w:p>
        </w:tc>
      </w:tr>
      <w:tr w:rsidR="002F27BA" w:rsidRPr="00E161A8" w:rsidTr="002F27BA">
        <w:tc>
          <w:tcPr>
            <w:tcW w:w="3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Познавательное занятие «Красный, жёлтый, зелёный»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Ситуативный разговор «Как перейти через проезжую часть у перекрёстка со светофором, имеющим дополнительные секции со стрелками».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Беседа «В чём опасность движения пешехода по разрешённому сигналу светофора».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Д/и «Три сигнала светофора», «Светофор и пешеходы».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Чтение художественной литературы: С. Михалков «Моя улица», Г. Ладонщиков «Светофор», О.Тарутин «Для чего нам светофор?»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П/и «Светофор», «Кто быстрее соберет светофор»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Рисование нетрадиционным способом «Светофор».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Сюжетно –ролевая игра «Умный пешеход»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Предложить родителям совместный просмотр с детьми познавательного мультфильма «У Лукоморья – Светофор».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Консультация: «Родители – пример для детей в соблюдении правил дорожного движения»</w:t>
            </w:r>
          </w:p>
        </w:tc>
      </w:tr>
      <w:tr w:rsidR="002F27BA" w:rsidRPr="00E161A8" w:rsidTr="002F27BA">
        <w:tc>
          <w:tcPr>
            <w:tcW w:w="111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ноябрь</w:t>
            </w:r>
          </w:p>
        </w:tc>
      </w:tr>
      <w:tr w:rsidR="002F27BA" w:rsidRPr="00E161A8" w:rsidTr="002F27BA">
        <w:tc>
          <w:tcPr>
            <w:tcW w:w="3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Ознакомление с окружающим «Виды пешеходных переходов. Правила перехода дороги»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Беседа «О полосатой зебре» и о дорожном знаке «Пешеходный переход».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Д/игра «Сломанный светофор», «Ловкий пешеход».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 xml:space="preserve">Чтение художественной </w:t>
            </w: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lastRenderedPageBreak/>
              <w:t>литературы: Н. Носова «Подарок от зебры» Т.А. Шорыгина «Сказка о правилах дорожного движения. Часть 1. Игрушечная дорога», «Подземный переход», » С. Волков «Про правила дорожного движения.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lastRenderedPageBreak/>
              <w:t>Аппликация "Пешеходный переход."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Сюжетно-ролевая игра"Пешеходы и транспорт."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Раскрашивание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lastRenderedPageBreak/>
              <w:t>сюжетных раскрасок о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ПДД.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П / игра «Воробышки и автомобиль»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lastRenderedPageBreak/>
              <w:t>Изготовление и раздача информационных буклетов «Для чего нужны светоотражающие элементы?»</w:t>
            </w:r>
          </w:p>
        </w:tc>
      </w:tr>
      <w:tr w:rsidR="002F27BA" w:rsidRPr="00E161A8" w:rsidTr="002F27BA">
        <w:tc>
          <w:tcPr>
            <w:tcW w:w="111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lastRenderedPageBreak/>
              <w:t>Декабрь</w:t>
            </w:r>
          </w:p>
        </w:tc>
      </w:tr>
      <w:tr w:rsidR="002F27BA" w:rsidRPr="00E161A8" w:rsidTr="002F27BA">
        <w:tc>
          <w:tcPr>
            <w:tcW w:w="3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Рисование. Тема: «Знаки дорожного движения»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Просмотр познавательного мультфильма «Дорога и знаки».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Беседа «Знакомимся со знаками дорожного движения».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Чтение художественной литературы: В. Головко «Правила движения», Г. П. Шалаева «Мои друзья-дорожные знаки».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Ручной труд: изготовление дорожных знаков.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Д/ игра «Найди пешехода – нарушителя», «Угадай какой знак».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Аппликация «Собери знак».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Сюжетно – ролевая игра «правила дорожного движения».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Раскрашивание раскрасок на тему: «Правила дорожного движения».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Лото «Дорожная азбука»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Буклет «Дидактические игры по безопасности дорожного движения».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Анкетирование родителей «Знает ли мой ребенок дорожные знаки?»</w:t>
            </w:r>
          </w:p>
        </w:tc>
      </w:tr>
      <w:tr w:rsidR="002F27BA" w:rsidRPr="00E161A8" w:rsidTr="002F27BA">
        <w:tc>
          <w:tcPr>
            <w:tcW w:w="111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Январь</w:t>
            </w:r>
          </w:p>
        </w:tc>
      </w:tr>
      <w:tr w:rsidR="002F27BA" w:rsidRPr="00E161A8" w:rsidTr="002F27BA">
        <w:tc>
          <w:tcPr>
            <w:tcW w:w="3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Ознакомление с окружающим «Зимняя дорога – опасна!»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Беседа «Где должны играть дети», «Будь внимателен – зимняя дорога!»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Чтение художественной литературы: А. Шалобаев «Посмотри налево, посмотри направо», Т.А. Шорыгина «Пойдем играть в хоккей», Н.Носова «На горке» , И. Лешкевич «Гололед».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Обсуждение правильности выбора места для игр зимой.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Просмотр познавательного мультфильма Не играй рядом с дорогой в гололед Правила дорожного движения для детей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Рассматривание картин изображающие дорожное движение в зимний период.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Сюжетно – ролевая игра «Нам на улице не страшно».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Рисование «правила ПДД зимой».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Д/и «Где играют зверушки?».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П/и «Стоп, машина!»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Изготовление и раздача памятки «Причины детского дорожно-транспортного травматизма».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Памятка о соблюдении ПДД в зимний период</w:t>
            </w:r>
          </w:p>
        </w:tc>
      </w:tr>
      <w:tr w:rsidR="002F27BA" w:rsidRPr="00E161A8" w:rsidTr="002F27BA">
        <w:tc>
          <w:tcPr>
            <w:tcW w:w="111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lastRenderedPageBreak/>
              <w:t>Февраль</w:t>
            </w:r>
          </w:p>
        </w:tc>
      </w:tr>
      <w:tr w:rsidR="002F27BA" w:rsidRPr="00E161A8" w:rsidTr="002F27BA">
        <w:tc>
          <w:tcPr>
            <w:tcW w:w="3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Ознакомление с окружающим «Виды транспорта»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Беседа: «Что должны знать и уметь водители»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Чтение художественной литературы: Н. Носов «Автомобиль», Л. Гальперштейн «Трамвай и его семья», Ильин, Е. Сегал«Машины на нашей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улице».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Конструирование «Автобус».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Д\и «Угадай вид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транспорта по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описанию»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С/р. игра «Водители», «ГИБДД»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Рассматривание альбома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«Общественный транспорт»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Рисование и раскрашивание картинок с изображением различных видов транспорта.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Трафареты «Транспорт»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П/и «Едем – едем на машине»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Беседа + изготовление и раздача буклетов о последствиях превышения скорости водителям автотранспортных средств: «Водитель, не спеши!»</w:t>
            </w:r>
          </w:p>
        </w:tc>
      </w:tr>
      <w:tr w:rsidR="002F27BA" w:rsidRPr="00E161A8" w:rsidTr="002F27BA">
        <w:tc>
          <w:tcPr>
            <w:tcW w:w="111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Март</w:t>
            </w:r>
          </w:p>
        </w:tc>
      </w:tr>
      <w:tr w:rsidR="002F27BA" w:rsidRPr="00E161A8" w:rsidTr="002F27BA">
        <w:tc>
          <w:tcPr>
            <w:tcW w:w="3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Развитие речи. Тема: Составление рассказа по картине В. Гербовой «Случай в автобусе».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Чтение художественной литературы: С. Волков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«Едут, едут пассажиры», А. Клименко «Когда мы пассажиры»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Беседа: Правила поведения в общественном транспорте. «Поведение пассажиров при посадке в транспорт»: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Показ мультимедийной презентации: "Правила поведения в общественном транспорте"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Д/И « Можно – нельзя,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правильно –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неправильно».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С/Р игра «Шоферы и пассажиры», «Такси»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Рисование: «Разные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Машины едут по улице.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Лепка: «Машина для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папы».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П / игра «Цветные автомобили».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Изготовление и раздача памятки «Правила перевозки детей в автомобиле».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Консультация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«Безопасность в общественном транспорте»</w:t>
            </w:r>
          </w:p>
        </w:tc>
      </w:tr>
      <w:tr w:rsidR="002F27BA" w:rsidRPr="00E161A8" w:rsidTr="002F27BA">
        <w:tc>
          <w:tcPr>
            <w:tcW w:w="111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Апрель</w:t>
            </w:r>
          </w:p>
        </w:tc>
      </w:tr>
      <w:tr w:rsidR="002F27BA" w:rsidRPr="00E161A8" w:rsidTr="002F27BA">
        <w:tc>
          <w:tcPr>
            <w:tcW w:w="3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Ознакомление с окружающим «Место для игр и катания».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Беседа: «Где можно кататься на велосипеде», «Если ты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гуляешь один».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Чтение художественной литературы: С. Михалков «Велосипедист», Н. Кончаловская «Самокат».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 xml:space="preserve">Проблема: «Сел на велосипед – соблюдай </w:t>
            </w: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lastRenderedPageBreak/>
              <w:t>правила, почему?»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Просмотр познавательного мультфильма Робокар Поли : Правила дорожного движения - Безопасная езда на велосипеде.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lastRenderedPageBreak/>
              <w:t>Рисование: «Я люблю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кататься на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велосипеде».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 xml:space="preserve">рассматривание альбомов с иллюстрациями «Какие велосипеды бывают», «Дорожные знаки для </w:t>
            </w: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lastRenderedPageBreak/>
              <w:t>велосипедистов».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Конструирование из строительного материала «Дорога».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П / и «Тише едешь дальше будешь»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lastRenderedPageBreak/>
              <w:t>Консультация «Маленький велосипедист».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Памятка "для родителей о безопасности детей при катании на велосипеде"</w:t>
            </w:r>
          </w:p>
        </w:tc>
      </w:tr>
      <w:tr w:rsidR="002F27BA" w:rsidRPr="00E161A8" w:rsidTr="002F27BA">
        <w:tc>
          <w:tcPr>
            <w:tcW w:w="111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lastRenderedPageBreak/>
              <w:t>Май</w:t>
            </w:r>
          </w:p>
        </w:tc>
      </w:tr>
      <w:tr w:rsidR="002F27BA" w:rsidRPr="00E161A8" w:rsidTr="002F27BA">
        <w:tc>
          <w:tcPr>
            <w:tcW w:w="3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Викторина «Знаешь ли ты правила дорожного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движения?»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Беседа «Дисциплина на дороге - залог безопасности»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Чтение художественной литературы: С. Волков «Про правила дорожного движения»: "Как пройти через дорогу», М. И. Радзиевская «Ты и дорога».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Д/игры: «Угадай какой знак».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Игра – драматизация: «Правила уличного движения».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Просмотр мультфильмов из серии «Уроки тетушки Совы» «Азбука безопасности на дороге».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Проблемная ситуация «Что будет, если исчезнут дорожные знаки?»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С/р игра «Улица», «Путешествие по городу»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Показ кукольного театра «Уважайте светофор».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Рассматривание иллюстраций с изображением различных ситуаций на дороге.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Рисования «Мой дорожный знак».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Рисование (по замыслу)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sz w:val="21"/>
                <w:szCs w:val="21"/>
              </w:rPr>
              <w:t>«ПДД»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Консультация «Что читать и смотреть с детьми о ПДД».</w:t>
            </w:r>
          </w:p>
          <w:p w:rsidR="002F27BA" w:rsidRPr="00E161A8" w:rsidRDefault="002F27BA" w:rsidP="002F27BA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161A8">
              <w:rPr>
                <w:rFonts w:ascii="Helvetica" w:eastAsia="Times New Roman" w:hAnsi="Helvetica" w:cs="Helvetica"/>
                <w:b/>
                <w:sz w:val="21"/>
                <w:szCs w:val="21"/>
              </w:rPr>
              <w:t>Анкета для родителей «Как вы соблюдаете правила дорожного движения»</w:t>
            </w:r>
          </w:p>
        </w:tc>
      </w:tr>
    </w:tbl>
    <w:p w:rsidR="008D4D04" w:rsidRPr="00E161A8" w:rsidRDefault="008D4D04" w:rsidP="008D4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549" w:rsidRPr="00E161A8" w:rsidRDefault="00190549" w:rsidP="001905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0E2FF1" w:rsidRPr="00E161A8" w:rsidRDefault="000E2FF1"/>
    <w:sectPr w:rsidR="000E2FF1" w:rsidRPr="00E161A8" w:rsidSect="002F27BA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0549"/>
    <w:rsid w:val="000E2FF1"/>
    <w:rsid w:val="000E36E4"/>
    <w:rsid w:val="00190549"/>
    <w:rsid w:val="002F27BA"/>
    <w:rsid w:val="00355E1C"/>
    <w:rsid w:val="00454A2B"/>
    <w:rsid w:val="004846B7"/>
    <w:rsid w:val="008D4D04"/>
    <w:rsid w:val="00C057EB"/>
    <w:rsid w:val="00D26EAF"/>
    <w:rsid w:val="00E1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9F97-9F21-4401-BBAE-D11DC42F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</cp:lastModifiedBy>
  <cp:revision>8</cp:revision>
  <dcterms:created xsi:type="dcterms:W3CDTF">2018-09-03T11:59:00Z</dcterms:created>
  <dcterms:modified xsi:type="dcterms:W3CDTF">2020-08-02T03:55:00Z</dcterms:modified>
</cp:coreProperties>
</file>