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2" w:rsidRPr="00D2207E" w:rsidRDefault="00B71872" w:rsidP="00B71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B71872" w:rsidRPr="00D2207E" w:rsidRDefault="00B71872" w:rsidP="00B71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B71872" w:rsidRPr="00D2207E" w:rsidRDefault="00B71872" w:rsidP="00B71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«Детский сад № 432 комбинированного вида"</w:t>
      </w:r>
    </w:p>
    <w:p w:rsidR="00B71872" w:rsidRPr="00D2207E" w:rsidRDefault="00B71872" w:rsidP="00B71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07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B71872" w:rsidRPr="00D2207E" w:rsidRDefault="00B71872" w:rsidP="00B71872">
      <w:pPr>
        <w:rPr>
          <w:rFonts w:ascii="Times New Roman" w:hAnsi="Times New Roman" w:cs="Times New Roman"/>
          <w:sz w:val="24"/>
          <w:szCs w:val="24"/>
        </w:rPr>
      </w:pPr>
    </w:p>
    <w:p w:rsidR="00B71872" w:rsidRDefault="00B71872" w:rsidP="00B71872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B71872" w:rsidRPr="002336C9" w:rsidRDefault="00B71872" w:rsidP="00B71872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</w:p>
    <w:p w:rsidR="00B71872" w:rsidRPr="001F2061" w:rsidRDefault="00B71872" w:rsidP="00B71872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«Жить -  Родине служить</w:t>
      </w:r>
      <w:r w:rsidRPr="001F2061">
        <w:rPr>
          <w:b/>
          <w:bCs/>
          <w:color w:val="FF0000"/>
          <w:sz w:val="52"/>
          <w:szCs w:val="52"/>
        </w:rPr>
        <w:t>»</w:t>
      </w:r>
      <w:r w:rsidRPr="001F2061">
        <w:rPr>
          <w:b/>
          <w:bCs/>
          <w:color w:val="FF0000"/>
          <w:sz w:val="36"/>
          <w:szCs w:val="36"/>
        </w:rPr>
        <w:t xml:space="preserve"> </w:t>
      </w:r>
    </w:p>
    <w:p w:rsidR="00B71872" w:rsidRPr="001F2061" w:rsidRDefault="006F79DB" w:rsidP="00B71872">
      <w:pPr>
        <w:jc w:val="center"/>
        <w:rPr>
          <w:b/>
          <w:bCs/>
          <w:color w:val="F365CE"/>
          <w:sz w:val="52"/>
          <w:szCs w:val="52"/>
        </w:rPr>
      </w:pPr>
      <w:r>
        <w:rPr>
          <w:b/>
          <w:bCs/>
          <w:color w:val="F365CE"/>
          <w:sz w:val="36"/>
          <w:szCs w:val="36"/>
        </w:rPr>
        <w:t>в подготовительной</w:t>
      </w:r>
      <w:r w:rsidR="00B71872" w:rsidRPr="001F2061">
        <w:rPr>
          <w:b/>
          <w:bCs/>
          <w:color w:val="F365CE"/>
          <w:sz w:val="36"/>
          <w:szCs w:val="36"/>
        </w:rPr>
        <w:t xml:space="preserve"> группе № 5</w:t>
      </w:r>
    </w:p>
    <w:p w:rsidR="00B71872" w:rsidRDefault="00B71872" w:rsidP="00B7187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5651" cy="3438525"/>
            <wp:effectExtent l="19050" t="0" r="2199" b="0"/>
            <wp:docPr id="1" name="Рисунок 1" descr="https://ds04.infourok.ru/uploads/ex/0353/001930a2-cf6d3d6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53/001930a2-cf6d3d6c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51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72" w:rsidRDefault="00B71872" w:rsidP="00B71872">
      <w:pPr>
        <w:rPr>
          <w:sz w:val="28"/>
          <w:szCs w:val="28"/>
        </w:rPr>
      </w:pPr>
    </w:p>
    <w:p w:rsidR="00B71872" w:rsidRDefault="00B71872" w:rsidP="00B71872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B71872" w:rsidRPr="002336C9" w:rsidRDefault="00B71872" w:rsidP="00B71872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>Старенькова М.А. – высшая кв.к.</w:t>
      </w:r>
    </w:p>
    <w:p w:rsidR="00B71872" w:rsidRPr="002336C9" w:rsidRDefault="00B71872" w:rsidP="00B71872">
      <w:pPr>
        <w:jc w:val="right"/>
        <w:rPr>
          <w:rFonts w:ascii="Times New Roman" w:hAnsi="Times New Roman"/>
          <w:sz w:val="28"/>
          <w:szCs w:val="28"/>
        </w:rPr>
      </w:pPr>
      <w:r w:rsidRPr="002336C9">
        <w:rPr>
          <w:rFonts w:ascii="Times New Roman" w:hAnsi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/>
          <w:sz w:val="28"/>
          <w:szCs w:val="28"/>
        </w:rPr>
        <w:t xml:space="preserve"> кв.к.</w:t>
      </w:r>
    </w:p>
    <w:p w:rsidR="00B71872" w:rsidRDefault="00B71872" w:rsidP="00B71872">
      <w:pPr>
        <w:jc w:val="center"/>
        <w:rPr>
          <w:b/>
          <w:sz w:val="28"/>
          <w:szCs w:val="28"/>
        </w:rPr>
      </w:pPr>
    </w:p>
    <w:p w:rsidR="00B71872" w:rsidRDefault="00B71872" w:rsidP="00B71872">
      <w:pPr>
        <w:jc w:val="center"/>
        <w:rPr>
          <w:b/>
          <w:sz w:val="28"/>
          <w:szCs w:val="28"/>
        </w:rPr>
      </w:pPr>
    </w:p>
    <w:p w:rsidR="00B71872" w:rsidRDefault="006F79DB" w:rsidP="00B71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2018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АКТУАЛЬНОСТЬ ТЕМЫ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Патриотическое воспитание 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над большим задумываемся. Возможно, именно в этом заключается главная причина столь радикального переосмысления содержания, целей и задач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патриотического воспитания 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Любовь к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одно из самых сильных чувств, без которого человек не может ощущать своих корней. Поэтому очень важно, чтобы ребенок уже 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дошкольном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возрасте почувствовал причастность к своей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личную ответственность за родную землю и ее будущее.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Мальчишки любят играть в войну. Все они хотят сражаться за правое дело, быть защитниками. С детских игр начинается любовь к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уважение к армии своей страны, восхищение ее воинами.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Дошкольники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должны знать о русских богатырях, подвигах солдат в Великую Отечественную войну, современных защитниках Отечества – летчиках, пехотинцах, моряках. Следует донести до детей необходимость защиты родных, родной страны от врагов, важность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службы в армии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Каждый мальчик должен готовиться к тому, чтобы стать хорошим солдатом Российской армии, защитником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Нельзя быть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патриотом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чувствуя личной связи с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Родиной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зная, как любили и берегли ее наши предки, наши отцы и деды.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Патриотическое воспитание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основа формирования будущего гражданина.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Патриотическое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чувство не возникает само по себе. Это результат длительного целенаправленного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воспитательного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воздействия на человека, начиная с самого детства.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окружающих его взрослых, как они его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воспитают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какими впечатлениями обогатят.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большую работу по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воспитанию у детей патриотических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чувств необходимо вести 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дошкольном учреждении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результате систематической, целенаправленной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воспитательной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работы у детей могут быть сформированы элементы гражданственности 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патриотизма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целью формирования у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старших дошкольников гражданской позиции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патриотических чувств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любви к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основе расширения представлений детей о защитниках отечества в Великой Отечественной войне и в мирное время мною разработан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Жить - Родине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   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рекомендуется проводить при изучении темы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«Защитники Отечества»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подготовки к праздничному мероприятию, посвященному Дню Победы с детьми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старшего дошкольного возраста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Жить - Родине 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Тип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Познавательно-творческий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у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старших дошкольников гражданской позиции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патриотических чувств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любви к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 основе расширения представлений детей о победе защитников Отечества в Великой Отечественной войне 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 в мирное время.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уважения к защитникам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чувство гордости за героев – земляков. Создать условия для развития познавательно-речевой активности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старших 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также любознательности, стремления к самостоятельному познанию и размышлению, развитию умственных способностей и речи. Тем самым обеспечить всестороннее гармоничное развитие личности.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Расширять представления детей о стране, в которой живут, об армии,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значимости для страны профессии военного.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Обогатить представления детей о мужестве, героизме, отваге народа, о значении Победы нашего народа в Великой Отечественной войне, дать представления о героях войны, о том, как народ чтит их память,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Воспитывать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чувство гордости и уважения к родным и близким людям, принимавшим участие в сражениях за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Родину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Развивать связную речь детей, обогащать словарный запас. Способствовать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развитию памяти, мышления и мелкой моторики.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Организовать сотрудничество с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родителями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процессе реализации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Подвести детей к пониманию того, что защитником Отечества может быть только здоровый, образованный, настойчивый и бесстрашный человек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Выработать систему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воспитательно-образовательной работы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Предполагаемый результат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После завершения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приобретут знания о современных защитниках Российской Армии, о родах войск, о видах военной техники;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Расширится представление детей о подвигах советского народа, о защитниках отечества и героях Великой Отечественной войны;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Проявление чувства гордости за стойкость и самоотверженность советского народа в период Великой Отечественной войны и защитников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 в мирное время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Сформируется внимательное и уважительное отношение у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ветеранам и пожилым людям, желание оказывать им посильную помощь.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Обогащение методов, приемов, средств и форм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патриотического воспитания 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Создание материально - технической базы для плодотворной работы по данной теме.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Повышение заинтересованности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формировании чувства</w:t>
      </w:r>
    </w:p>
    <w:p w:rsidR="00B71872" w:rsidRPr="00B71872" w:rsidRDefault="00B71872" w:rsidP="00B7187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патриотизма у детей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Сроки реализации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5 месяцев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(январь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май)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Участники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старшей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подготовительной к школе групп,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воспитатели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музыкальный руководитель ДОУ,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родители воспитанников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работники поселковой библиотеки.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Разработка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Довести до участников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важность данной темы.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Подобрать методическую, информационную и художественную литературу.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Составить перспективный план мероприятий.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Подборка оборудования, музыкального и иллюстративного материала.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Деятельность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педагогов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Разработка конспектов занятий, проведение бесед, развлечений.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Оформление выставок, информационных стендов с использованием фото и видеоматериалов, создание предметно-развивающей среды по теме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Изготовление буклетов о родах войск и героях войны, презентаций о защитниках Отечества и 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Деятельность детей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Познавательная, продуктивная, исследовательская, конструктивная, изобразительная, речевая, музыкальная, игровая деятельность.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Участие в развлечениях, праздниках, конкурсах.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Деятельность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Оказание содействие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педагогу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изготовлении костюмов, в оформлении группы,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Активное участие в подготовке и проведению совместных мероприятий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(выставки рисунков и поделок по теме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праздники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«23 февраля»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Победы»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Оценка результатов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Оценка эффективности по итогам работы проводится по трё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 направлениям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педагоги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Оценка заинтересованности детей их успешности в общем деле отслеживается через наблюдение и анализ детской деятельности, занятий, развлечений, экскурсий, бесед с детьми.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Оценка заинтересованности и участие 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проекте 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происходит через их участие в проведении совместных мероприятий (выставки, конкурсы, развлечения, анализ участия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подготовке условий деятельности детей.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Оценка активизации деятельности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педагогов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отслеживается по качеству проведения работы с детьми в рамках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также через участие в региональном конкурсе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Этапы реализации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 этап – Подготовительный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Осуществление анализа и обобщение имеющего опыта,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проектирование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работы о защитниках Отечества в годы войны 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службы в Армии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Подготовка методического сопровождения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Оценка собственных возможностей и ресурсов в решении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Создание развивающей среды.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II этап – Основной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Реализация основных видов деятельности по направлениям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презентация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III этап – Заключительный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Осмысление и систематизация результатов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Анализ мониторинговых исследований знаний детей по теме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Анкетирование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принявших участие в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целью выяснения их мнения о результатах и значении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Обсуждение со всеми участниками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перспектив дальнейшего развития данного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Оборудование и материалы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Иллюстрации на военную и армейскую тематику.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Материалы для продуктивной, исследовательской и изобразительной деятельности.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Методическая литература о защитниках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годы Великой Отечественной войны 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службы в Армии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Видео и аудиозаписи, магнитофон, DVD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Фотоаппарат.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Компьютер, принтер, сканер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Жить-Родине 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поделен на темы.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живем в России»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рамках этой темы дети знакомятся с символикой России – флагом,гимном и гербом. Формируются начальные представления о происхождении современного государственного герба, о его функциональном назначении. Знакомятся с историческими личностями- защитниками Руси. Закрепляются знания детей о названиях разных стран, о названии родной страны и малой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Закрепляются знания детей о Москве, как о столице нашей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Родины-России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интереса к истории и культуре родной страны; формирование элементарных представлений об истории флагов, об истоках происхождения Государственного флага России; развитие представлений о символическом значении цветов российского флага.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Активизируется словарь детей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(Кремль, гимн, флаг, герб, столица, 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Родина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Армия сильна, охраняет мир она»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данной теме детям даются знания о Российской армии,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службе в мирное время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формируются представления о родах войск, первые представления об особенностях военной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службы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солдаты тренируются, чтобы быть сильными, умелыми, учиться преодолевать препятствия; формирование представлений о мужественности, накопление опыта нравственного отношения к действительности.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Воспитывается у 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чувство гордости за то, что солдаты защищают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Родину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значит и желание быть похожими на них.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Формировать представление детей о российской армии и воинах, о празднике День защитника Отечества;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воспитывать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уважение к защитникам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Воспитывать чувство патриотизма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любовь к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гордость за Российскую армию, свой народ, уважение к воинам – защитникам.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«Никто не забыт и ничто не забыто.»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 этой темы таковы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обобщить и систематизировать знания детей о событиях Великой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Отечественной войны;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воспитать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уважение к участникам Великой Отечественной войны как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защитникам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познакомить детей с памятниками и памятными местами, связанными с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событиями Великой Отечественной войны;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развить интерес к истории своей страны, событиям прошлых лет.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работе по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проекту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предусматриваются все формы работы с детьми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занятия, экскурсии, игры, индивидуальная работа с детьми, чтение художественной литературы, просмотр фильмов и презентаций о символах России, об Армии, о защитниках Отечества в годы войны и мирное время, беседы с детьми, развлечения, викторины, т. д. Все эти формы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служат достижению цели проекта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Жить- Родине 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это всестороннее развитие детей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старшего дошкольного возраста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сохранению их физического и психического здоровья.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Жить- Родине 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Виды деятельности Мероприятия Работа с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родителями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живем в России»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Игровая деятельность Изготовление атрибутов для с\р игр и театрализованных игр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(шлем, щит, плащ-накидка и т. д)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С\р игра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«Богатыри»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Настольно-печатная игра.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«Древнерусское оружие и доспехи»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(игра-лото)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Д\и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богатыря в путь»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(закрепить названия воинского снаряжения русских богатырей)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Подвижные игры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«Соколиный бой»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«Дракон»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Совместный просмотр мультфильмов.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Помощь в изготовлении костюмов для с\р игр.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Изготовление альбомов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«Богатыри – защитники Руси»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«Снаряжение русских богатырей»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Участие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 в игре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Занятия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«История российского флага»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«Символика России-герб,гимн,флаг»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«Русский военный костюм»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«Защитники земли русской»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 по картине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«Богатыри»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Лепка по теме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«Богатыри»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«Флаг России»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вне занятий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Итоговое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мероприятие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теме Чтение глав из книги Н. Майорова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первая книга. Русская история»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глав из книги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«Былины»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репродукций картин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«Илья Муромец»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К. Рерих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«Витязь на распутье»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«После побоища Игоря Святославовича с половцами»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В. М. Васнецов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Просмотр мультфильмов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царе Салтане»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«Алеша Попович и Тугарин змей»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Добрыня Никитич и Змей горыныч»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Конструирование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«Богатырская застава»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 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Родина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форме игры Что? Где? Когда?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Армия сильна, охраняет мир она!»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Игровая деятельность С\р игры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«Моряки»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«Пограничники»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Служба Спасения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«Танкисты»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«Летчики»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Дид. игра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«Выложи фигуру»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счетных палочек- танк, ракету, самолет и т. д)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Развивающие игры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назовет родов войск»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«Чья эмблема?»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Дид\и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«Отгадай, какую военную технику я задумала?»(Да-нетка)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Подвижные игры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«Летчики на аэродром»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«Переправа»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диверсантов!»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«Морской бой»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«Взятие крепости»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Принять участие в подготовке выставки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«Военная игрушка»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Фотовыставки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папа-солдат»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Принести фотографии пап и дедушек,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служивших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армии для оформления фотовыставки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папа-солдат»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Организовать совместный просмотр фильмов 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службе в армии 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«Пес- Алый»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«Максим – Перепелица»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Закупить для детей книжки - раскраски с изображением современной военной техники.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Занятия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Ознакомление с окружающим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армия родная»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поздравляем наших пап»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«23 февраля»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Развитие речи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«Играем в солдатиков»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Ознакомление с художественной литературой 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чтение рассказа С. Баруздина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«Страшный клад»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Интегрир.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занятие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«23 февраля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защитников Отечества»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«Солдат на посту»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«Кораблик»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«Самолеты в небе»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Аппликация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«Матрос с сигнальными флажками»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«Бескозырка»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корабли»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(коллективная работа)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Лепка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«Звезда»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«Лодочка»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«Танк»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Конструирование из бумаги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вне занятий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Спортивное развлечение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«Будем в Армии 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Пословицы об армии.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Ручной труд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«Праздничная открытка для пап и дедушек»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«Шел солдат по улице»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С. Баруздин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«Наше оружие»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А. Митяев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Загадывание и отгадывание загадок о военной технике, оружии, о военных профессиях.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иллюстраций по теме.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Просмотр диафильма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«Пограничный пес Алый»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Просмотр презентаций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Армия родная»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Защитника»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«23 февраля»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Песня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не бойся, мама»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муз. М. Протасова, сл. Е. Шкловского и др. об армии и папах.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Итоговое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мероприятие темы Спортивно-музыкальный праздник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защитника Отечества»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Участие пап в празднике, подготовка костюмов для детей, участие в репетициях к празднику.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«Никто не забыт и ничто не забыто.»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Игровая деятельность Сюжетно-ролевая игры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«Подводная лодка»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«Военный госпиталь»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«Защитники Отечества»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«Разведчики»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полигоне»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«Военные учения»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Словесно-дидактическая игра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иначе»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военную профессию»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за техника такая»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Игра-забава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цель»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Подвижные игры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«Полоса препятствий»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«Метание гранат»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«Донесение»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«Летчики на аэродром»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солдаты»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;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«Перевяжи раненого»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«Перенеси раненого»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 и упражнения для развития ловкости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«Через болото»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задень звоночек»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«Проведи мяч»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марш – бросок по территории детского сада с преодолением полосы препятствий. Участие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 в создании газеты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дедушка –ветеран Войны»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Рекомендовать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родителям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посетить музей Военной славы в школе № 14, памятные места поселка.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Помощь в изготовлении костюмов для с\р игр.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Занятия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Ознакомление окружающим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«Бронзовый солдат»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«Военные профессии»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«Поклонимся великим тем годам»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«Будем помнить их вечно»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«Дороги воины»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«Они сражались за 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Родину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военных лет»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Беседы о пионерах-героях и о героях –земляках.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«Военная техника»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«Салют Победы»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Лепка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«Танк»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Аппликация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«Объемная звезда»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«Тюльпаны для героев»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Конструирование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«Солдат войны»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«Цветок Победы»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«Голубь Мира»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Музыкальное занятие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«Знакомство с песнями военных лет»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вне занятий Чтение книг воинской тематики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«Главное войско»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«Твои защитники»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Л. Кассиль,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«Быль для детей»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С. Михалков.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Победы»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С. Маршак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рассказа Ю. Королькова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«Леня Голиков»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Разучивание стихотворения С. Маршака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«Пусть не будет войны никогда»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Прослушивание аудиозаписей детских песен об Армии, военных песен.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Рассматривание репродукций картин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привале»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«Портрет маршала Жукова»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Просмотр презентаций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«Ордена и медали ВОВ»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«Таня Савичева»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«Будем помнить вечно»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«Вспомним День Победы»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«Пионеры-герои»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иллюстраций о войне и о защитниках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 в годы войны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Изготовление Вечного Огня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(коллективная работа)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Выставка рисунков о войне, поделок по теме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Победы»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Выставка военных головных уборов.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Изготовление поздравительных открыток ветеранам ВОВ.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Экскурсии к Обелиску Памяти на территории Красногвардейского кранового завода, к домам героев-земляков, к памятным местам родного поселка.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Посадка Аллеи ПАМЯТИ на территории д/с Просмотры с детьми фильмов, иллюстраций о войне.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Участие в выставке рисунков и поделок по военной тематике.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Итоговое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мероприятие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темы Праздник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«Рассказ о той весне»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посвященный Дню Победы с приглашением ветеранов войны и труда. Участие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подготовке праздника (заучивание стихов, изготовление костюмов.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Результаты работы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Разработаны перспективное планирование, конспекты занятий, бесед и развлечений по ознакомлению детей с символами нашей страны, с защитниками Отечества в годы ВОВ и в мирное время.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Подобраны детская и методическая литература, иллюстративный и музыкальный материал по теме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Создана предметно-развивающая среда по теме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книжки-раскладушки для детей 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дидактические, сюжетно-ролевые игры и атрибуты к ним.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Оформлены выставки детских работ и их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темам 23 февраля и</w:t>
      </w:r>
    </w:p>
    <w:p w:rsidR="00B71872" w:rsidRPr="00B71872" w:rsidRDefault="00B71872" w:rsidP="00B718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 мая.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Подготовлены рекомендации для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родителей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какие книги читать детям, какие экспозиции в музеях доступны пониманию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Созданы презентации для детей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«Будем помнить вечно»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(о героях поселка и пионерах-героях,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Защитника»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 армии)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буклеты «Наша Армия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родная» (о родах войск,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«Они сражались за 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Родину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 героях ВОВ)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Родители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дети 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педагоги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приняли активное участие в реализации и презентации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Офор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млена презентация выполнения прое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кта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Жить- Родине 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завершения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имеют знания о легендарном прошлом нашей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имеют знания о своем государстве, его символике и традициях; имеют представления о военных профессиях, о родах войск, военной технике; знакомы с произведениями поэтов, писателей и художников на военную тематику; владеют расширенным словарным запасом; имеют представление о памятных местах родного поселка и страны; имеют представление о земляках-героях, о героях своей семьи и страны; толерантны, испытывают уважение к защитникам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чувство гордости за свой народ.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дошкольники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получили возможность реализовать право на участие в жизни группы, что способствуют развитию детского коллектива и формирования знаний о современных защитниках Российская Армия, родах войск, видов военной техники; появилось желание подражать им, быть такими же смелыми, отважными, сильными и благородными.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 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Жить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 </w:t>
      </w:r>
      <w:r w:rsidRPr="00B718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- Родине служить</w:t>
      </w:r>
      <w:r w:rsidRPr="00B718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рассчитан на то, чтобы сформировать у детей знания об историческом прошлом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Родины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установить историческую преемственность поколений, дать им возможность получить целостное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восприятие событий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связанных с Великой Отечественной войной.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Реализация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проекта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позволяет не просто повысить интерес детей к людям, защищавшим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Родину много лет назад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и способствует формированию подлинно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гражданско-патриотической позиции у дошкольников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которая затем ляжет в основу личности взрослого человека – гражданина своей страны.</w:t>
      </w:r>
    </w:p>
    <w:p w:rsidR="00B71872" w:rsidRPr="00B71872" w:rsidRDefault="00B71872" w:rsidP="00B718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Россия имеет историю, богатую героическими событиями. Поэтому в перспективе мы планируем продолжать работу по ознакомлению детей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старшего 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дошкольного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возраста с героическими страницами истории нашей страны, восстанавливать утраченные связи между поколениями, формировать </w:t>
      </w:r>
      <w:r w:rsidRPr="00B7187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патриотические чувства</w:t>
      </w:r>
      <w:r w:rsidRPr="00B7187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24D3" w:rsidRPr="00B71872" w:rsidRDefault="003124D3">
      <w:pPr>
        <w:rPr>
          <w:rFonts w:ascii="Times New Roman" w:hAnsi="Times New Roman" w:cs="Times New Roman"/>
        </w:rPr>
      </w:pPr>
    </w:p>
    <w:sectPr w:rsidR="003124D3" w:rsidRPr="00B71872" w:rsidSect="00B71872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872"/>
    <w:rsid w:val="003124D3"/>
    <w:rsid w:val="006F79DB"/>
    <w:rsid w:val="008505D0"/>
    <w:rsid w:val="00B7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3"/>
  </w:style>
  <w:style w:type="paragraph" w:styleId="1">
    <w:name w:val="heading 1"/>
    <w:basedOn w:val="a"/>
    <w:link w:val="10"/>
    <w:uiPriority w:val="9"/>
    <w:qFormat/>
    <w:rsid w:val="00B7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8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4337-CEBE-47C4-AE7B-1FCDC3FC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2901</Words>
  <Characters>16542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2021-02-14T03:27:00Z</dcterms:created>
  <dcterms:modified xsi:type="dcterms:W3CDTF">2021-02-26T11:19:00Z</dcterms:modified>
</cp:coreProperties>
</file>